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160"/>
      </w:tblGrid>
      <w:tr w:rsidR="00056E38" w:rsidTr="00056E38">
        <w:trPr>
          <w:tblCellSpacing w:w="0" w:type="dxa"/>
        </w:trPr>
        <w:tc>
          <w:tcPr>
            <w:tcW w:w="0" w:type="auto"/>
            <w:hideMark/>
          </w:tcPr>
          <w:p w:rsidR="00056E38" w:rsidRDefault="00056E38">
            <w:pPr>
              <w:pStyle w:val="NormalWeb"/>
            </w:pPr>
            <w:bookmarkStart w:id="0" w:name="_GoBack"/>
            <w:r>
              <w:rPr>
                <w:rStyle w:val="Sterk"/>
                <w:rFonts w:ascii="Verdana" w:hAnsi="Verdana"/>
                <w:sz w:val="21"/>
                <w:szCs w:val="21"/>
              </w:rPr>
              <w:t xml:space="preserve">Rehabilitering - borte bra men hjemme best? 8. og 9. mai 2014 </w:t>
            </w:r>
          </w:p>
          <w:bookmarkEnd w:id="0"/>
          <w:p w:rsidR="00056E38" w:rsidRDefault="00056E38" w:rsidP="00A6782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Kunsten å mestre når livet halter 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Jan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Schwencke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  <w:p w:rsidR="00056E38" w:rsidRDefault="00056E38" w:rsidP="00A6782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>Hva er Regjeringens planer for rehabiliteringsfeltet?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Astrid Nøklebye Heiberg, statssekretær i HOD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  <w:p w:rsidR="00056E38" w:rsidRDefault="00056E38" w:rsidP="00A6782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Siste nytt innen rehabiliteringsforskning </w:t>
            </w:r>
            <w:r>
              <w:rPr>
                <w:rFonts w:ascii="Verdana" w:eastAsia="Times New Roman" w:hAnsi="Verdana"/>
                <w:sz w:val="17"/>
                <w:szCs w:val="17"/>
              </w:rPr>
              <w:t>Cecilie Røe, Oslo universitetssykehus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Hverdagsrehabilitering i Voss, Bærum og Bodø kommune - erfaringer </w:t>
            </w:r>
          </w:p>
          <w:p w:rsidR="00056E38" w:rsidRDefault="00056E38" w:rsidP="00A6782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Kommunal institusjonsbasert rehabilitering 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Inger Johansen, Larvik </w:t>
            </w:r>
          </w:p>
          <w:p w:rsidR="00056E38" w:rsidRDefault="00056E38" w:rsidP="00A6782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Den moderne pasient 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Aksel Tjora, professor NTNU </w:t>
            </w:r>
          </w:p>
          <w:p w:rsidR="00056E38" w:rsidRDefault="00056E38" w:rsidP="00A6782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Fallforebygging - </w:t>
            </w:r>
            <w:proofErr w:type="gramStart"/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>90%</w:t>
            </w:r>
            <w:proofErr w:type="gramEnd"/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 av alle brudd skyldes fall 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Astrid Bergland,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HiOA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  <w:p w:rsidR="00056E38" w:rsidRDefault="00056E38" w:rsidP="00A6782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Velferdsteknologiske </w:t>
            </w:r>
            <w:proofErr w:type="gramStart"/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>løsninger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,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Dignio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og bydel St. Hanshaugen, Oslo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  <w:p w:rsidR="00056E38" w:rsidRDefault="00056E38" w:rsidP="00A6782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proofErr w:type="spellStart"/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>Telemedisinsk</w:t>
            </w:r>
            <w:proofErr w:type="spellEnd"/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 sårprosjekt - råd og veiledning "på direkten"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Ingebjørg Irgens, Sunnaas sykehus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  <w:p w:rsidR="00056E38" w:rsidRDefault="00056E38" w:rsidP="00A6782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proofErr w:type="spellStart"/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>Telemedisinsk</w:t>
            </w:r>
            <w:proofErr w:type="spellEnd"/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 oppfølging av KOLS-pasienter etter utskriving </w:t>
            </w:r>
            <w:r>
              <w:rPr>
                <w:rFonts w:ascii="Verdana" w:eastAsia="Times New Roman" w:hAnsi="Verdana"/>
                <w:sz w:val="17"/>
                <w:szCs w:val="17"/>
              </w:rPr>
              <w:t>Frode Gallefoss, Sørlandet sykehus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6E38" w:rsidRDefault="00056E38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276600" cy="3867150"/>
                  <wp:effectExtent l="0" t="0" r="0" b="0"/>
                  <wp:wrapSquare wrapText="bothSides"/>
                  <wp:docPr id="1" name="Bilde 1" descr="http://ejournal.nsh.no/scripts/customer.exe/getAttachment/165-aTwLlEXNgFk3klE2fWq2IfC8uZjJ4496lqFg3W3kWu8wgNGaHpPdMPdXnN02H7HX-0/Heiberg%2C%20Astrid%20N%C3%B8klbye%20K397%281%29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journal.nsh.no/scripts/customer.exe/getAttachment/165-aTwLlEXNgFk3klE2fWq2IfC8uZjJ4496lqFg3W3kWu8wgNGaHpPdMPdXnN02H7HX-0/Heiberg%2C%20Astrid%20N%C3%B8klbye%20K397%281%29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86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2562" w:rsidRDefault="00056E38"/>
    <w:sectPr w:rsidR="0080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FA8"/>
    <w:multiLevelType w:val="multilevel"/>
    <w:tmpl w:val="296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38"/>
    <w:rsid w:val="00056E38"/>
    <w:rsid w:val="000B4F3A"/>
    <w:rsid w:val="009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3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38"/>
  </w:style>
  <w:style w:type="character" w:styleId="Sterk">
    <w:name w:val="Strong"/>
    <w:basedOn w:val="Standardskriftforavsnitt"/>
    <w:uiPriority w:val="22"/>
    <w:qFormat/>
    <w:rsid w:val="00056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3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38"/>
  </w:style>
  <w:style w:type="character" w:styleId="Sterk">
    <w:name w:val="Strong"/>
    <w:basedOn w:val="Standardskriftforavsnitt"/>
    <w:uiPriority w:val="22"/>
    <w:qFormat/>
    <w:rsid w:val="0005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journal.nsh.no/scripts/customer.exe/getAttachment/165-aTwLlEXNgFk3klE2fWq2IfC8uZjJ4496lqFg3W3kWu8wgNGaHpPdMPdXnN02H7HX-0/Heiberg%2C%20Astrid%20N%C3%B8klbye%20K397%281%29%282%2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E41BB53D.dotm</Template>
  <TotalTime>2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Rehberg</dc:creator>
  <cp:lastModifiedBy>Klaus Rehberg</cp:lastModifiedBy>
  <cp:revision>1</cp:revision>
  <dcterms:created xsi:type="dcterms:W3CDTF">2014-03-07T09:06:00Z</dcterms:created>
  <dcterms:modified xsi:type="dcterms:W3CDTF">2014-03-07T09:08:00Z</dcterms:modified>
</cp:coreProperties>
</file>