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2F4CD" w14:textId="77777777" w:rsidR="0059049F" w:rsidRPr="0059049F" w:rsidRDefault="0059049F" w:rsidP="0059049F">
      <w:pPr>
        <w:spacing w:before="100" w:beforeAutospacing="1" w:after="100" w:afterAutospacing="1" w:line="240" w:lineRule="auto"/>
        <w:jc w:val="both"/>
        <w:rPr>
          <w:rFonts w:ascii="Times New Roman" w:eastAsia="Times New Roman" w:hAnsi="Times New Roman" w:cs="Times New Roman"/>
          <w:sz w:val="20"/>
          <w:szCs w:val="20"/>
          <w:lang w:val="en-US" w:eastAsia="nb-NO"/>
        </w:rPr>
      </w:pPr>
      <w:r w:rsidRPr="0059049F">
        <w:rPr>
          <w:rFonts w:ascii="Arial" w:eastAsia="Times New Roman" w:hAnsi="Arial" w:cs="Arial"/>
          <w:sz w:val="20"/>
          <w:szCs w:val="20"/>
          <w:lang w:val="en-GB" w:eastAsia="nb-NO"/>
        </w:rPr>
        <w:t xml:space="preserve">The European Commission has the pleasure to invite you to the </w:t>
      </w:r>
      <w:r w:rsidRPr="0059049F">
        <w:rPr>
          <w:rFonts w:ascii="Arial" w:eastAsia="Times New Roman" w:hAnsi="Arial" w:cs="Arial"/>
          <w:b/>
          <w:bCs/>
          <w:sz w:val="20"/>
          <w:szCs w:val="20"/>
          <w:lang w:val="en-GB" w:eastAsia="nb-NO"/>
        </w:rPr>
        <w:t>online workshop on “Strengthening research careers: a focus on competences, balanced talent circulation and intersectoral mobility”</w:t>
      </w:r>
      <w:r w:rsidRPr="0059049F">
        <w:rPr>
          <w:rFonts w:ascii="Arial" w:eastAsia="Times New Roman" w:hAnsi="Arial" w:cs="Arial"/>
          <w:sz w:val="20"/>
          <w:szCs w:val="20"/>
          <w:lang w:val="en-GB" w:eastAsia="nb-NO"/>
        </w:rPr>
        <w:t xml:space="preserve"> that will take place on </w:t>
      </w:r>
      <w:r w:rsidRPr="0059049F">
        <w:rPr>
          <w:rFonts w:ascii="Arial" w:eastAsia="Times New Roman" w:hAnsi="Arial" w:cs="Arial"/>
          <w:b/>
          <w:bCs/>
          <w:sz w:val="20"/>
          <w:szCs w:val="20"/>
          <w:lang w:val="en-GB" w:eastAsia="nb-NO"/>
        </w:rPr>
        <w:t>the 12</w:t>
      </w:r>
      <w:r w:rsidRPr="0059049F">
        <w:rPr>
          <w:rFonts w:ascii="Arial" w:eastAsia="Times New Roman" w:hAnsi="Arial" w:cs="Arial"/>
          <w:b/>
          <w:bCs/>
          <w:sz w:val="20"/>
          <w:szCs w:val="20"/>
          <w:vertAlign w:val="superscript"/>
          <w:lang w:val="en-GB" w:eastAsia="nb-NO"/>
        </w:rPr>
        <w:t>th</w:t>
      </w:r>
      <w:r w:rsidRPr="0059049F">
        <w:rPr>
          <w:rFonts w:ascii="Arial" w:eastAsia="Times New Roman" w:hAnsi="Arial" w:cs="Arial"/>
          <w:b/>
          <w:bCs/>
          <w:sz w:val="20"/>
          <w:szCs w:val="20"/>
          <w:lang w:val="en-GB" w:eastAsia="nb-NO"/>
        </w:rPr>
        <w:t xml:space="preserve"> of September</w:t>
      </w:r>
      <w:r w:rsidRPr="0059049F">
        <w:rPr>
          <w:rFonts w:ascii="Arial" w:eastAsia="Times New Roman" w:hAnsi="Arial" w:cs="Arial"/>
          <w:sz w:val="20"/>
          <w:szCs w:val="20"/>
          <w:lang w:val="en-GB" w:eastAsia="nb-NO"/>
        </w:rPr>
        <w:t xml:space="preserve"> from 09:30 to 12:30 and from 13:30 to 16:00.</w:t>
      </w:r>
    </w:p>
    <w:p w14:paraId="59925C12" w14:textId="2BB95CBF" w:rsidR="0059049F" w:rsidRPr="0059049F" w:rsidRDefault="0059049F" w:rsidP="0059049F">
      <w:pPr>
        <w:spacing w:before="100" w:beforeAutospacing="1" w:after="100" w:afterAutospacing="1" w:line="240" w:lineRule="auto"/>
        <w:jc w:val="both"/>
        <w:rPr>
          <w:rFonts w:ascii="Times New Roman" w:eastAsia="Times New Roman" w:hAnsi="Times New Roman" w:cs="Times New Roman"/>
          <w:sz w:val="20"/>
          <w:szCs w:val="20"/>
          <w:lang w:val="en-US" w:eastAsia="nb-NO"/>
        </w:rPr>
      </w:pPr>
      <w:r w:rsidRPr="0059049F">
        <w:rPr>
          <w:rFonts w:ascii="Times New Roman" w:eastAsia="Times New Roman" w:hAnsi="Times New Roman" w:cs="Times New Roman"/>
          <w:sz w:val="20"/>
          <w:szCs w:val="20"/>
          <w:lang w:val="en-US" w:eastAsia="nb-NO"/>
        </w:rPr>
        <w:t> </w:t>
      </w:r>
      <w:r w:rsidRPr="0059049F">
        <w:rPr>
          <w:rFonts w:ascii="Arial" w:eastAsia="Times New Roman" w:hAnsi="Arial" w:cs="Arial"/>
          <w:sz w:val="20"/>
          <w:szCs w:val="20"/>
          <w:lang w:val="en-GB" w:eastAsia="nb-NO"/>
        </w:rPr>
        <w:t xml:space="preserve">This workshop will present the main findings and outcomes from the study ‘Knowledge Ecosystem in the new ERA’ on the competence framework for researchers (morning session, including the potential uses and applications of the framework) and on balanced talent circulation (afternoon session, including issues of geographical brain drain and intersectoral mobility). Illustrations of cases will be presented for each of the topics, and pathways for further action will be discussed. </w:t>
      </w:r>
    </w:p>
    <w:p w14:paraId="43D2993F" w14:textId="647143A8" w:rsidR="0059049F" w:rsidRDefault="0059049F" w:rsidP="0059049F">
      <w:pPr>
        <w:spacing w:before="100" w:beforeAutospacing="1" w:after="100" w:afterAutospacing="1" w:line="240" w:lineRule="auto"/>
        <w:jc w:val="both"/>
        <w:rPr>
          <w:rFonts w:ascii="Arial" w:eastAsia="Times New Roman" w:hAnsi="Arial" w:cs="Arial"/>
          <w:sz w:val="20"/>
          <w:szCs w:val="20"/>
          <w:lang w:val="en-GB" w:eastAsia="nb-NO"/>
        </w:rPr>
      </w:pPr>
      <w:r w:rsidRPr="0059049F">
        <w:rPr>
          <w:rFonts w:ascii="Times New Roman" w:eastAsia="Times New Roman" w:hAnsi="Times New Roman" w:cs="Times New Roman"/>
          <w:sz w:val="20"/>
          <w:szCs w:val="20"/>
          <w:lang w:val="en-US" w:eastAsia="nb-NO"/>
        </w:rPr>
        <w:t> </w:t>
      </w:r>
      <w:r w:rsidRPr="0059049F">
        <w:rPr>
          <w:rFonts w:ascii="Arial" w:eastAsia="Times New Roman" w:hAnsi="Arial" w:cs="Arial"/>
          <w:sz w:val="20"/>
          <w:szCs w:val="20"/>
          <w:lang w:val="en-GB" w:eastAsia="nb-NO"/>
        </w:rPr>
        <w:t xml:space="preserve">The detailed programme is included below. The workshop is organised in two sessions: morning and afternoon. Participants can attend either one of the sessions, or both, by registering via the link below. </w:t>
      </w:r>
    </w:p>
    <w:p w14:paraId="1561F321" w14:textId="77F6A24E" w:rsidR="0059049F" w:rsidRPr="0059049F" w:rsidRDefault="00F7159F" w:rsidP="0059049F">
      <w:pPr>
        <w:spacing w:before="100" w:beforeAutospacing="1" w:after="100" w:afterAutospacing="1" w:line="240" w:lineRule="auto"/>
        <w:jc w:val="both"/>
        <w:rPr>
          <w:b/>
          <w:bCs/>
        </w:rPr>
      </w:pPr>
      <w:hyperlink r:id="rId9" w:history="1">
        <w:r w:rsidR="0059049F" w:rsidRPr="0059049F">
          <w:rPr>
            <w:rStyle w:val="Hyperlink"/>
            <w:b/>
            <w:bCs/>
          </w:rPr>
          <w:t>Register her</w:t>
        </w:r>
      </w:hyperlink>
    </w:p>
    <w:p w14:paraId="4661FE13" w14:textId="50B0455D" w:rsidR="0059049F" w:rsidRPr="0059049F" w:rsidRDefault="0059049F" w:rsidP="0059049F">
      <w:pPr>
        <w:spacing w:before="100" w:beforeAutospacing="1" w:after="100" w:afterAutospacing="1" w:line="240" w:lineRule="auto"/>
        <w:jc w:val="both"/>
        <w:rPr>
          <w:rFonts w:eastAsia="Times New Roman" w:cstheme="minorHAnsi"/>
          <w:b/>
          <w:bCs/>
          <w:i/>
          <w:iCs/>
          <w:sz w:val="20"/>
          <w:szCs w:val="20"/>
          <w:lang w:val="en-GB" w:eastAsia="nb-NO"/>
        </w:rPr>
      </w:pPr>
      <w:r w:rsidRPr="0059049F">
        <w:rPr>
          <w:rFonts w:eastAsia="Times New Roman" w:cstheme="minorHAnsi"/>
          <w:b/>
          <w:bCs/>
          <w:i/>
          <w:iCs/>
          <w:sz w:val="20"/>
          <w:szCs w:val="20"/>
          <w:lang w:val="en-GB" w:eastAsia="nb-NO"/>
        </w:rPr>
        <w:t>Programme:</w:t>
      </w:r>
    </w:p>
    <w:p w14:paraId="3D355999" w14:textId="6445BEE1" w:rsidR="0059049F" w:rsidRPr="0059049F" w:rsidRDefault="0059049F" w:rsidP="0059049F">
      <w:pPr>
        <w:spacing w:before="100" w:beforeAutospacing="1" w:after="100" w:afterAutospacing="1" w:line="240" w:lineRule="auto"/>
        <w:jc w:val="both"/>
        <w:rPr>
          <w:rFonts w:eastAsia="Times New Roman" w:cstheme="minorHAnsi"/>
          <w:sz w:val="20"/>
          <w:szCs w:val="20"/>
          <w:lang w:val="en-US" w:eastAsia="nb-NO"/>
        </w:rPr>
      </w:pPr>
      <w:r w:rsidRPr="0059049F">
        <w:rPr>
          <w:rFonts w:eastAsia="Times New Roman" w:cstheme="minorHAnsi"/>
          <w:b/>
          <w:bCs/>
          <w:sz w:val="20"/>
          <w:szCs w:val="20"/>
          <w:u w:val="single"/>
          <w:shd w:val="clear" w:color="auto" w:fill="F0F2F4"/>
          <w:lang w:val="en-GB" w:eastAsia="nb-NO"/>
        </w:rPr>
        <w:t>Morning session:</w:t>
      </w:r>
      <w:r w:rsidRPr="0059049F">
        <w:rPr>
          <w:rFonts w:eastAsia="Times New Roman" w:cstheme="minorHAnsi"/>
          <w:b/>
          <w:bCs/>
          <w:sz w:val="20"/>
          <w:szCs w:val="20"/>
          <w:shd w:val="clear" w:color="auto" w:fill="F0F2F4"/>
          <w:lang w:val="en-GB" w:eastAsia="nb-NO"/>
        </w:rPr>
        <w:t xml:space="preserve"> “</w:t>
      </w:r>
      <w:proofErr w:type="spellStart"/>
      <w:r w:rsidRPr="0059049F">
        <w:rPr>
          <w:rFonts w:eastAsia="Times New Roman" w:cstheme="minorHAnsi"/>
          <w:b/>
          <w:bCs/>
          <w:sz w:val="20"/>
          <w:szCs w:val="20"/>
          <w:shd w:val="clear" w:color="auto" w:fill="F0F2F4"/>
          <w:lang w:val="en-GB" w:eastAsia="nb-NO"/>
        </w:rPr>
        <w:t>ResearchComp</w:t>
      </w:r>
      <w:proofErr w:type="spellEnd"/>
      <w:r w:rsidRPr="0059049F">
        <w:rPr>
          <w:rFonts w:eastAsia="Times New Roman" w:cstheme="minorHAnsi"/>
          <w:b/>
          <w:bCs/>
          <w:sz w:val="20"/>
          <w:szCs w:val="20"/>
          <w:shd w:val="clear" w:color="auto" w:fill="F0F2F4"/>
          <w:lang w:val="en-GB" w:eastAsia="nb-NO"/>
        </w:rPr>
        <w:t>: A competence-based approach for sustainable research careers”</w:t>
      </w:r>
    </w:p>
    <w:p w14:paraId="22F18E6A" w14:textId="79729E71" w:rsidR="0059049F" w:rsidRPr="0059049F" w:rsidRDefault="0059049F" w:rsidP="0059049F">
      <w:pPr>
        <w:spacing w:before="100" w:beforeAutospacing="1" w:after="100" w:afterAutospacing="1" w:line="240" w:lineRule="auto"/>
        <w:jc w:val="both"/>
        <w:rPr>
          <w:rFonts w:eastAsia="Times New Roman" w:cstheme="minorHAnsi"/>
          <w:sz w:val="20"/>
          <w:szCs w:val="20"/>
          <w:lang w:val="en-US" w:eastAsia="nb-NO"/>
        </w:rPr>
      </w:pPr>
      <w:r w:rsidRPr="0059049F">
        <w:rPr>
          <w:rFonts w:eastAsia="Times New Roman" w:cstheme="minorHAnsi"/>
          <w:b/>
          <w:bCs/>
          <w:i/>
          <w:iCs/>
          <w:sz w:val="20"/>
          <w:szCs w:val="20"/>
          <w:lang w:val="en-US" w:eastAsia="nb-NO"/>
        </w:rPr>
        <w:t xml:space="preserve">9:30 – 9:35 Welcome </w:t>
      </w:r>
      <w:r w:rsidRPr="0059049F">
        <w:rPr>
          <w:rFonts w:eastAsia="Times New Roman" w:cstheme="minorHAnsi"/>
          <w:i/>
          <w:iCs/>
          <w:sz w:val="20"/>
          <w:szCs w:val="20"/>
          <w:lang w:val="en-US" w:eastAsia="nb-NO"/>
        </w:rPr>
        <w:t xml:space="preserve">by </w:t>
      </w:r>
      <w:proofErr w:type="spellStart"/>
      <w:r w:rsidRPr="0059049F">
        <w:rPr>
          <w:rFonts w:eastAsia="Times New Roman" w:cstheme="minorHAnsi"/>
          <w:i/>
          <w:iCs/>
          <w:sz w:val="20"/>
          <w:szCs w:val="20"/>
          <w:lang w:val="en-US" w:eastAsia="nb-NO"/>
        </w:rPr>
        <w:t>Ms</w:t>
      </w:r>
      <w:proofErr w:type="spellEnd"/>
      <w:r w:rsidRPr="0059049F">
        <w:rPr>
          <w:rFonts w:eastAsia="Times New Roman" w:cstheme="minorHAnsi"/>
          <w:i/>
          <w:iCs/>
          <w:sz w:val="20"/>
          <w:szCs w:val="20"/>
          <w:lang w:val="en-US" w:eastAsia="nb-NO"/>
        </w:rPr>
        <w:t xml:space="preserve"> </w:t>
      </w:r>
      <w:proofErr w:type="spellStart"/>
      <w:r w:rsidRPr="0059049F">
        <w:rPr>
          <w:rFonts w:eastAsia="Times New Roman" w:cstheme="minorHAnsi"/>
          <w:i/>
          <w:iCs/>
          <w:sz w:val="20"/>
          <w:szCs w:val="20"/>
          <w:lang w:val="en-US" w:eastAsia="nb-NO"/>
        </w:rPr>
        <w:t>Apostolia</w:t>
      </w:r>
      <w:proofErr w:type="spellEnd"/>
      <w:r w:rsidRPr="0059049F">
        <w:rPr>
          <w:rFonts w:eastAsia="Times New Roman" w:cstheme="minorHAnsi"/>
          <w:i/>
          <w:iCs/>
          <w:sz w:val="20"/>
          <w:szCs w:val="20"/>
          <w:lang w:val="en-US" w:eastAsia="nb-NO"/>
        </w:rPr>
        <w:t xml:space="preserve"> </w:t>
      </w:r>
      <w:proofErr w:type="spellStart"/>
      <w:r w:rsidRPr="0059049F">
        <w:rPr>
          <w:rFonts w:eastAsia="Times New Roman" w:cstheme="minorHAnsi"/>
          <w:i/>
          <w:iCs/>
          <w:sz w:val="20"/>
          <w:szCs w:val="20"/>
          <w:lang w:val="en-US" w:eastAsia="nb-NO"/>
        </w:rPr>
        <w:t>Karamali</w:t>
      </w:r>
      <w:proofErr w:type="spellEnd"/>
      <w:r w:rsidRPr="0059049F">
        <w:rPr>
          <w:rFonts w:eastAsia="Times New Roman" w:cstheme="minorHAnsi"/>
          <w:i/>
          <w:iCs/>
          <w:sz w:val="20"/>
          <w:szCs w:val="20"/>
          <w:lang w:val="en-US" w:eastAsia="nb-NO"/>
        </w:rPr>
        <w:t xml:space="preserve"> (Head of Unit RTD.A.3, EC DG for </w:t>
      </w:r>
      <w:proofErr w:type="gramStart"/>
      <w:r w:rsidRPr="0059049F">
        <w:rPr>
          <w:rFonts w:eastAsia="Times New Roman" w:cstheme="minorHAnsi"/>
          <w:i/>
          <w:iCs/>
          <w:sz w:val="20"/>
          <w:szCs w:val="20"/>
          <w:lang w:val="en-US" w:eastAsia="nb-NO"/>
        </w:rPr>
        <w:t>Research</w:t>
      </w:r>
      <w:proofErr w:type="gramEnd"/>
      <w:r w:rsidRPr="0059049F">
        <w:rPr>
          <w:rFonts w:eastAsia="Times New Roman" w:cstheme="minorHAnsi"/>
          <w:i/>
          <w:iCs/>
          <w:sz w:val="20"/>
          <w:szCs w:val="20"/>
          <w:lang w:val="en-US" w:eastAsia="nb-NO"/>
        </w:rPr>
        <w:t xml:space="preserve"> and Innovation)</w:t>
      </w:r>
    </w:p>
    <w:p w14:paraId="6AFA6B2A" w14:textId="42BB28DC" w:rsidR="0059049F" w:rsidRPr="0059049F" w:rsidRDefault="0059049F" w:rsidP="0059049F">
      <w:pPr>
        <w:spacing w:before="100" w:beforeAutospacing="1" w:after="100" w:afterAutospacing="1" w:line="240" w:lineRule="auto"/>
        <w:rPr>
          <w:rFonts w:eastAsia="Times New Roman" w:cstheme="minorHAnsi"/>
          <w:sz w:val="20"/>
          <w:szCs w:val="20"/>
          <w:lang w:val="en-US" w:eastAsia="nb-NO"/>
        </w:rPr>
      </w:pPr>
      <w:r w:rsidRPr="0059049F">
        <w:rPr>
          <w:rFonts w:eastAsia="Times New Roman" w:cstheme="minorHAnsi"/>
          <w:sz w:val="20"/>
          <w:szCs w:val="20"/>
          <w:lang w:val="en-US" w:eastAsia="nb-NO"/>
        </w:rPr>
        <w:t> </w:t>
      </w:r>
      <w:r w:rsidRPr="0059049F">
        <w:rPr>
          <w:rFonts w:eastAsia="Times New Roman" w:cstheme="minorHAnsi"/>
          <w:b/>
          <w:bCs/>
          <w:i/>
          <w:iCs/>
          <w:sz w:val="20"/>
          <w:szCs w:val="20"/>
          <w:lang w:val="en-US" w:eastAsia="nb-NO"/>
        </w:rPr>
        <w:t xml:space="preserve">9:35 – 9:40 Introduction of the study “Knowledge Ecosystems in the new ERA” </w:t>
      </w:r>
      <w:r w:rsidRPr="0059049F">
        <w:rPr>
          <w:rFonts w:eastAsia="Times New Roman" w:cstheme="minorHAnsi"/>
          <w:i/>
          <w:iCs/>
          <w:sz w:val="20"/>
          <w:szCs w:val="20"/>
          <w:lang w:val="en-US" w:eastAsia="nb-NO"/>
        </w:rPr>
        <w:t>(Miriam Van Hoed, study team, IDEA Consult)</w:t>
      </w:r>
    </w:p>
    <w:p w14:paraId="7FD1E5C9" w14:textId="211B5771" w:rsidR="0059049F" w:rsidRPr="0059049F" w:rsidRDefault="0059049F" w:rsidP="0059049F">
      <w:pPr>
        <w:spacing w:before="100" w:beforeAutospacing="1" w:after="100" w:afterAutospacing="1" w:line="240" w:lineRule="auto"/>
        <w:rPr>
          <w:rFonts w:eastAsia="Times New Roman" w:cstheme="minorHAnsi"/>
          <w:sz w:val="20"/>
          <w:szCs w:val="20"/>
          <w:lang w:val="en-US" w:eastAsia="nb-NO"/>
        </w:rPr>
      </w:pPr>
      <w:r w:rsidRPr="0059049F">
        <w:rPr>
          <w:rFonts w:eastAsia="Times New Roman" w:cstheme="minorHAnsi"/>
          <w:sz w:val="20"/>
          <w:szCs w:val="20"/>
          <w:lang w:val="en-US" w:eastAsia="nb-NO"/>
        </w:rPr>
        <w:t> </w:t>
      </w:r>
      <w:r w:rsidRPr="0059049F">
        <w:rPr>
          <w:rFonts w:eastAsia="Times New Roman" w:cstheme="minorHAnsi"/>
          <w:b/>
          <w:bCs/>
          <w:i/>
          <w:iCs/>
          <w:sz w:val="20"/>
          <w:szCs w:val="20"/>
          <w:lang w:val="en-US" w:eastAsia="nb-NO"/>
        </w:rPr>
        <w:t xml:space="preserve">9:40 – 10:10 Section 1: The EU competence framework for researchers </w:t>
      </w:r>
    </w:p>
    <w:p w14:paraId="32695F22" w14:textId="77777777" w:rsidR="0059049F" w:rsidRPr="0059049F" w:rsidRDefault="0059049F" w:rsidP="0059049F">
      <w:pPr>
        <w:numPr>
          <w:ilvl w:val="0"/>
          <w:numId w:val="1"/>
        </w:numPr>
        <w:spacing w:before="100" w:beforeAutospacing="1" w:after="100" w:afterAutospacing="1" w:line="240" w:lineRule="auto"/>
        <w:jc w:val="both"/>
        <w:rPr>
          <w:rFonts w:eastAsia="Times New Roman" w:cstheme="minorHAnsi"/>
          <w:sz w:val="20"/>
          <w:szCs w:val="20"/>
          <w:lang w:val="en-US" w:eastAsia="nb-NO"/>
        </w:rPr>
      </w:pPr>
      <w:proofErr w:type="spellStart"/>
      <w:r w:rsidRPr="0059049F">
        <w:rPr>
          <w:rFonts w:eastAsia="Times New Roman" w:cstheme="minorHAnsi"/>
          <w:i/>
          <w:iCs/>
          <w:sz w:val="20"/>
          <w:szCs w:val="20"/>
          <w:lang w:val="en-US" w:eastAsia="nb-NO"/>
        </w:rPr>
        <w:t>ResearchComp</w:t>
      </w:r>
      <w:proofErr w:type="spellEnd"/>
      <w:r w:rsidRPr="0059049F">
        <w:rPr>
          <w:rFonts w:eastAsia="Times New Roman" w:cstheme="minorHAnsi"/>
          <w:i/>
          <w:iCs/>
          <w:sz w:val="20"/>
          <w:szCs w:val="20"/>
          <w:lang w:val="en-US" w:eastAsia="nb-NO"/>
        </w:rPr>
        <w:t>: methodology and recommendations (</w:t>
      </w:r>
      <w:proofErr w:type="spellStart"/>
      <w:r w:rsidRPr="0059049F">
        <w:rPr>
          <w:rFonts w:eastAsia="Times New Roman" w:cstheme="minorHAnsi"/>
          <w:i/>
          <w:iCs/>
          <w:sz w:val="20"/>
          <w:szCs w:val="20"/>
          <w:lang w:val="en-US" w:eastAsia="nb-NO"/>
        </w:rPr>
        <w:t>Ms</w:t>
      </w:r>
      <w:proofErr w:type="spellEnd"/>
      <w:r w:rsidRPr="0059049F">
        <w:rPr>
          <w:rFonts w:eastAsia="Times New Roman" w:cstheme="minorHAnsi"/>
          <w:i/>
          <w:iCs/>
          <w:sz w:val="20"/>
          <w:szCs w:val="20"/>
          <w:lang w:val="en-US" w:eastAsia="nb-NO"/>
        </w:rPr>
        <w:t xml:space="preserve"> Lidia </w:t>
      </w:r>
      <w:proofErr w:type="spellStart"/>
      <w:r w:rsidRPr="0059049F">
        <w:rPr>
          <w:rFonts w:eastAsia="Times New Roman" w:cstheme="minorHAnsi"/>
          <w:i/>
          <w:iCs/>
          <w:sz w:val="20"/>
          <w:szCs w:val="20"/>
          <w:lang w:val="en-US" w:eastAsia="nb-NO"/>
        </w:rPr>
        <w:t>Núñez</w:t>
      </w:r>
      <w:proofErr w:type="spellEnd"/>
      <w:r w:rsidRPr="0059049F">
        <w:rPr>
          <w:rFonts w:eastAsia="Times New Roman" w:cstheme="minorHAnsi"/>
          <w:i/>
          <w:iCs/>
          <w:sz w:val="20"/>
          <w:szCs w:val="20"/>
          <w:lang w:val="en-US" w:eastAsia="nb-NO"/>
        </w:rPr>
        <w:t>, study team, IDEA Consult)</w:t>
      </w:r>
    </w:p>
    <w:p w14:paraId="0F7372CC" w14:textId="77777777" w:rsidR="0059049F" w:rsidRPr="0059049F" w:rsidRDefault="0059049F" w:rsidP="0059049F">
      <w:pPr>
        <w:numPr>
          <w:ilvl w:val="0"/>
          <w:numId w:val="1"/>
        </w:numPr>
        <w:spacing w:before="100" w:beforeAutospacing="1" w:after="100" w:afterAutospacing="1" w:line="240" w:lineRule="auto"/>
        <w:jc w:val="both"/>
        <w:rPr>
          <w:rFonts w:eastAsia="Times New Roman" w:cstheme="minorHAnsi"/>
          <w:sz w:val="20"/>
          <w:szCs w:val="20"/>
          <w:lang w:val="en-US" w:eastAsia="nb-NO"/>
        </w:rPr>
      </w:pPr>
      <w:proofErr w:type="spellStart"/>
      <w:r w:rsidRPr="0059049F">
        <w:rPr>
          <w:rFonts w:eastAsia="Times New Roman" w:cstheme="minorHAnsi"/>
          <w:i/>
          <w:iCs/>
          <w:sz w:val="20"/>
          <w:szCs w:val="20"/>
          <w:lang w:val="en-US" w:eastAsia="nb-NO"/>
        </w:rPr>
        <w:t>ResearchComp</w:t>
      </w:r>
      <w:proofErr w:type="spellEnd"/>
      <w:r w:rsidRPr="0059049F">
        <w:rPr>
          <w:rFonts w:eastAsia="Times New Roman" w:cstheme="minorHAnsi"/>
          <w:i/>
          <w:iCs/>
          <w:sz w:val="20"/>
          <w:szCs w:val="20"/>
          <w:lang w:val="en-US" w:eastAsia="nb-NO"/>
        </w:rPr>
        <w:t xml:space="preserve"> and the learning outcomes (</w:t>
      </w:r>
      <w:proofErr w:type="spellStart"/>
      <w:r w:rsidRPr="0059049F">
        <w:rPr>
          <w:rFonts w:eastAsia="Times New Roman" w:cstheme="minorHAnsi"/>
          <w:i/>
          <w:iCs/>
          <w:sz w:val="20"/>
          <w:szCs w:val="20"/>
          <w:lang w:val="en-US" w:eastAsia="nb-NO"/>
        </w:rPr>
        <w:t>Mr</w:t>
      </w:r>
      <w:proofErr w:type="spellEnd"/>
      <w:r w:rsidRPr="0059049F">
        <w:rPr>
          <w:rFonts w:eastAsia="Times New Roman" w:cstheme="minorHAnsi"/>
          <w:i/>
          <w:iCs/>
          <w:sz w:val="20"/>
          <w:szCs w:val="20"/>
          <w:lang w:val="en-US" w:eastAsia="nb-NO"/>
        </w:rPr>
        <w:t xml:space="preserve"> Dario </w:t>
      </w:r>
      <w:proofErr w:type="spellStart"/>
      <w:r w:rsidRPr="0059049F">
        <w:rPr>
          <w:rFonts w:eastAsia="Times New Roman" w:cstheme="minorHAnsi"/>
          <w:i/>
          <w:iCs/>
          <w:sz w:val="20"/>
          <w:szCs w:val="20"/>
          <w:lang w:val="en-US" w:eastAsia="nb-NO"/>
        </w:rPr>
        <w:t>Capezzuto</w:t>
      </w:r>
      <w:proofErr w:type="spellEnd"/>
      <w:r w:rsidRPr="0059049F">
        <w:rPr>
          <w:rFonts w:eastAsia="Times New Roman" w:cstheme="minorHAnsi"/>
          <w:i/>
          <w:iCs/>
          <w:sz w:val="20"/>
          <w:szCs w:val="20"/>
          <w:lang w:val="en-US" w:eastAsia="nb-NO"/>
        </w:rPr>
        <w:t xml:space="preserve">, Policy Officer, EC DG for </w:t>
      </w:r>
      <w:proofErr w:type="gramStart"/>
      <w:r w:rsidRPr="0059049F">
        <w:rPr>
          <w:rFonts w:eastAsia="Times New Roman" w:cstheme="minorHAnsi"/>
          <w:i/>
          <w:iCs/>
          <w:sz w:val="20"/>
          <w:szCs w:val="20"/>
          <w:lang w:val="en-US" w:eastAsia="nb-NO"/>
        </w:rPr>
        <w:t>Research</w:t>
      </w:r>
      <w:proofErr w:type="gramEnd"/>
      <w:r w:rsidRPr="0059049F">
        <w:rPr>
          <w:rFonts w:eastAsia="Times New Roman" w:cstheme="minorHAnsi"/>
          <w:i/>
          <w:iCs/>
          <w:sz w:val="20"/>
          <w:szCs w:val="20"/>
          <w:lang w:val="en-US" w:eastAsia="nb-NO"/>
        </w:rPr>
        <w:t xml:space="preserve"> and Innovation)</w:t>
      </w:r>
    </w:p>
    <w:p w14:paraId="5B07AE9C" w14:textId="77777777" w:rsidR="0059049F" w:rsidRPr="0059049F" w:rsidRDefault="0059049F" w:rsidP="0059049F">
      <w:pPr>
        <w:numPr>
          <w:ilvl w:val="0"/>
          <w:numId w:val="1"/>
        </w:numPr>
        <w:spacing w:before="100" w:beforeAutospacing="1" w:after="100" w:afterAutospacing="1" w:line="240" w:lineRule="auto"/>
        <w:jc w:val="both"/>
        <w:rPr>
          <w:rFonts w:eastAsia="Times New Roman" w:cstheme="minorHAnsi"/>
          <w:sz w:val="20"/>
          <w:szCs w:val="20"/>
          <w:lang w:val="en-US" w:eastAsia="nb-NO"/>
        </w:rPr>
      </w:pPr>
      <w:r w:rsidRPr="0059049F">
        <w:rPr>
          <w:rFonts w:eastAsia="Times New Roman" w:cstheme="minorHAnsi"/>
          <w:i/>
          <w:iCs/>
          <w:sz w:val="20"/>
          <w:szCs w:val="20"/>
          <w:lang w:val="en-US" w:eastAsia="nb-NO"/>
        </w:rPr>
        <w:t>New version of the European Skills/Competences, Qualifications and Occupations classification (ESCO) (</w:t>
      </w:r>
      <w:proofErr w:type="spellStart"/>
      <w:r w:rsidRPr="0059049F">
        <w:rPr>
          <w:rFonts w:eastAsia="Times New Roman" w:cstheme="minorHAnsi"/>
          <w:i/>
          <w:iCs/>
          <w:sz w:val="20"/>
          <w:szCs w:val="20"/>
          <w:lang w:val="en-US" w:eastAsia="nb-NO"/>
        </w:rPr>
        <w:t>Mr</w:t>
      </w:r>
      <w:proofErr w:type="spellEnd"/>
      <w:r w:rsidRPr="0059049F">
        <w:rPr>
          <w:rFonts w:eastAsia="Times New Roman" w:cstheme="minorHAnsi"/>
          <w:i/>
          <w:iCs/>
          <w:sz w:val="20"/>
          <w:szCs w:val="20"/>
          <w:lang w:val="en-US" w:eastAsia="nb-NO"/>
        </w:rPr>
        <w:t xml:space="preserve"> Francesco </w:t>
      </w:r>
      <w:proofErr w:type="spellStart"/>
      <w:r w:rsidRPr="0059049F">
        <w:rPr>
          <w:rFonts w:eastAsia="Times New Roman" w:cstheme="minorHAnsi"/>
          <w:i/>
          <w:iCs/>
          <w:sz w:val="20"/>
          <w:szCs w:val="20"/>
          <w:lang w:val="en-US" w:eastAsia="nb-NO"/>
        </w:rPr>
        <w:t>Losappio</w:t>
      </w:r>
      <w:proofErr w:type="spellEnd"/>
      <w:r w:rsidRPr="0059049F">
        <w:rPr>
          <w:rFonts w:eastAsia="Times New Roman" w:cstheme="minorHAnsi"/>
          <w:i/>
          <w:iCs/>
          <w:sz w:val="20"/>
          <w:szCs w:val="20"/>
          <w:lang w:val="en-US" w:eastAsia="nb-NO"/>
        </w:rPr>
        <w:t>, Project Support Officer, EC DG for Employment and Social Affairs)</w:t>
      </w:r>
    </w:p>
    <w:p w14:paraId="50C280D8" w14:textId="77777777" w:rsidR="0059049F" w:rsidRPr="0059049F" w:rsidRDefault="0059049F" w:rsidP="0059049F">
      <w:pPr>
        <w:numPr>
          <w:ilvl w:val="0"/>
          <w:numId w:val="1"/>
        </w:numPr>
        <w:spacing w:before="100" w:beforeAutospacing="1" w:after="100" w:afterAutospacing="1" w:line="240" w:lineRule="auto"/>
        <w:jc w:val="both"/>
        <w:rPr>
          <w:rFonts w:eastAsia="Times New Roman" w:cstheme="minorHAnsi"/>
          <w:sz w:val="20"/>
          <w:szCs w:val="20"/>
          <w:lang w:eastAsia="nb-NO"/>
        </w:rPr>
      </w:pPr>
      <w:r w:rsidRPr="0059049F">
        <w:rPr>
          <w:rFonts w:eastAsia="Times New Roman" w:cstheme="minorHAnsi"/>
          <w:i/>
          <w:iCs/>
          <w:sz w:val="20"/>
          <w:szCs w:val="20"/>
          <w:lang w:val="en-US" w:eastAsia="nb-NO"/>
        </w:rPr>
        <w:t xml:space="preserve">Q&amp;A </w:t>
      </w:r>
    </w:p>
    <w:p w14:paraId="3442C6E5" w14:textId="30F64386" w:rsidR="0059049F" w:rsidRPr="0059049F" w:rsidRDefault="0059049F" w:rsidP="0059049F">
      <w:pPr>
        <w:spacing w:before="100" w:beforeAutospacing="1" w:after="100" w:afterAutospacing="1" w:line="240" w:lineRule="auto"/>
        <w:rPr>
          <w:rFonts w:eastAsia="Times New Roman" w:cstheme="minorHAnsi"/>
          <w:sz w:val="20"/>
          <w:szCs w:val="20"/>
          <w:lang w:val="en-US" w:eastAsia="nb-NO"/>
        </w:rPr>
      </w:pPr>
      <w:r w:rsidRPr="0059049F">
        <w:rPr>
          <w:rFonts w:eastAsia="Times New Roman" w:cstheme="minorHAnsi"/>
          <w:sz w:val="20"/>
          <w:szCs w:val="20"/>
          <w:lang w:val="en-US" w:eastAsia="nb-NO"/>
        </w:rPr>
        <w:t> </w:t>
      </w:r>
      <w:r w:rsidRPr="0059049F">
        <w:rPr>
          <w:rFonts w:eastAsia="Times New Roman" w:cstheme="minorHAnsi"/>
          <w:b/>
          <w:bCs/>
          <w:i/>
          <w:iCs/>
          <w:sz w:val="20"/>
          <w:szCs w:val="20"/>
          <w:lang w:val="en-US" w:eastAsia="nb-NO"/>
        </w:rPr>
        <w:t xml:space="preserve">10:10 – 11:15 Section 2: Uses and applications of the competence framework for researchers </w:t>
      </w:r>
    </w:p>
    <w:p w14:paraId="00D5125E" w14:textId="77777777" w:rsidR="0059049F" w:rsidRPr="0059049F" w:rsidRDefault="0059049F" w:rsidP="0059049F">
      <w:pPr>
        <w:numPr>
          <w:ilvl w:val="0"/>
          <w:numId w:val="2"/>
        </w:numPr>
        <w:spacing w:before="100" w:beforeAutospacing="1" w:after="100" w:afterAutospacing="1" w:line="240" w:lineRule="auto"/>
        <w:jc w:val="both"/>
        <w:rPr>
          <w:rFonts w:eastAsia="Times New Roman" w:cstheme="minorHAnsi"/>
          <w:sz w:val="20"/>
          <w:szCs w:val="20"/>
          <w:lang w:val="en-US" w:eastAsia="nb-NO"/>
        </w:rPr>
      </w:pPr>
      <w:r w:rsidRPr="0059049F">
        <w:rPr>
          <w:rFonts w:eastAsia="Times New Roman" w:cstheme="minorHAnsi"/>
          <w:i/>
          <w:iCs/>
          <w:sz w:val="20"/>
          <w:szCs w:val="20"/>
          <w:lang w:val="it-IT" w:eastAsia="nb-NO"/>
        </w:rPr>
        <w:t>Prof. Marialuisa Lavritano (University of Milano-Bicocca)</w:t>
      </w:r>
    </w:p>
    <w:p w14:paraId="092E4517" w14:textId="77777777" w:rsidR="0059049F" w:rsidRPr="0059049F" w:rsidRDefault="0059049F" w:rsidP="0059049F">
      <w:pPr>
        <w:numPr>
          <w:ilvl w:val="0"/>
          <w:numId w:val="2"/>
        </w:numPr>
        <w:spacing w:before="100" w:beforeAutospacing="1" w:after="100" w:afterAutospacing="1" w:line="240" w:lineRule="auto"/>
        <w:jc w:val="both"/>
        <w:rPr>
          <w:rFonts w:eastAsia="Times New Roman" w:cstheme="minorHAnsi"/>
          <w:sz w:val="20"/>
          <w:szCs w:val="20"/>
          <w:lang w:val="en-US" w:eastAsia="nb-NO"/>
        </w:rPr>
      </w:pPr>
      <w:r w:rsidRPr="0059049F">
        <w:rPr>
          <w:rFonts w:eastAsia="Times New Roman" w:cstheme="minorHAnsi"/>
          <w:i/>
          <w:iCs/>
          <w:sz w:val="20"/>
          <w:szCs w:val="20"/>
          <w:lang w:val="en-US" w:eastAsia="nb-NO"/>
        </w:rPr>
        <w:t xml:space="preserve">Prof. Bernard </w:t>
      </w:r>
      <w:proofErr w:type="spellStart"/>
      <w:r w:rsidRPr="0059049F">
        <w:rPr>
          <w:rFonts w:eastAsia="Times New Roman" w:cstheme="minorHAnsi"/>
          <w:i/>
          <w:iCs/>
          <w:sz w:val="20"/>
          <w:szCs w:val="20"/>
          <w:lang w:val="en-US" w:eastAsia="nb-NO"/>
        </w:rPr>
        <w:t>Yannou</w:t>
      </w:r>
      <w:proofErr w:type="spellEnd"/>
      <w:r w:rsidRPr="0059049F">
        <w:rPr>
          <w:rFonts w:eastAsia="Times New Roman" w:cstheme="minorHAnsi"/>
          <w:i/>
          <w:iCs/>
          <w:sz w:val="20"/>
          <w:szCs w:val="20"/>
          <w:lang w:val="en-US" w:eastAsia="nb-NO"/>
        </w:rPr>
        <w:t xml:space="preserve"> (Centrale </w:t>
      </w:r>
      <w:proofErr w:type="spellStart"/>
      <w:r w:rsidRPr="0059049F">
        <w:rPr>
          <w:rFonts w:eastAsia="Times New Roman" w:cstheme="minorHAnsi"/>
          <w:i/>
          <w:iCs/>
          <w:sz w:val="20"/>
          <w:szCs w:val="20"/>
          <w:lang w:val="en-US" w:eastAsia="nb-NO"/>
        </w:rPr>
        <w:t>Supélec</w:t>
      </w:r>
      <w:proofErr w:type="spellEnd"/>
      <w:r w:rsidRPr="0059049F">
        <w:rPr>
          <w:rFonts w:eastAsia="Times New Roman" w:cstheme="minorHAnsi"/>
          <w:i/>
          <w:iCs/>
          <w:sz w:val="20"/>
          <w:szCs w:val="20"/>
          <w:lang w:val="en-US" w:eastAsia="nb-NO"/>
        </w:rPr>
        <w:t>, University Paris-</w:t>
      </w:r>
      <w:proofErr w:type="spellStart"/>
      <w:r w:rsidRPr="0059049F">
        <w:rPr>
          <w:rFonts w:eastAsia="Times New Roman" w:cstheme="minorHAnsi"/>
          <w:i/>
          <w:iCs/>
          <w:sz w:val="20"/>
          <w:szCs w:val="20"/>
          <w:lang w:val="en-US" w:eastAsia="nb-NO"/>
        </w:rPr>
        <w:t>Saclay</w:t>
      </w:r>
      <w:proofErr w:type="spellEnd"/>
      <w:r w:rsidRPr="0059049F">
        <w:rPr>
          <w:rFonts w:eastAsia="Times New Roman" w:cstheme="minorHAnsi"/>
          <w:i/>
          <w:iCs/>
          <w:sz w:val="20"/>
          <w:szCs w:val="20"/>
          <w:lang w:val="en-US" w:eastAsia="nb-NO"/>
        </w:rPr>
        <w:t>)</w:t>
      </w:r>
    </w:p>
    <w:p w14:paraId="4F1D4BE3" w14:textId="77777777" w:rsidR="0059049F" w:rsidRPr="0059049F" w:rsidRDefault="0059049F" w:rsidP="0059049F">
      <w:pPr>
        <w:numPr>
          <w:ilvl w:val="0"/>
          <w:numId w:val="2"/>
        </w:numPr>
        <w:spacing w:before="100" w:beforeAutospacing="1" w:after="100" w:afterAutospacing="1" w:line="240" w:lineRule="auto"/>
        <w:jc w:val="both"/>
        <w:rPr>
          <w:rFonts w:eastAsia="Times New Roman" w:cstheme="minorHAnsi"/>
          <w:sz w:val="20"/>
          <w:szCs w:val="20"/>
          <w:lang w:val="en-US" w:eastAsia="nb-NO"/>
        </w:rPr>
      </w:pPr>
      <w:proofErr w:type="spellStart"/>
      <w:r w:rsidRPr="0059049F">
        <w:rPr>
          <w:rFonts w:eastAsia="Times New Roman" w:cstheme="minorHAnsi"/>
          <w:i/>
          <w:iCs/>
          <w:sz w:val="20"/>
          <w:szCs w:val="20"/>
          <w:lang w:val="en-US" w:eastAsia="nb-NO"/>
        </w:rPr>
        <w:t>Mr</w:t>
      </w:r>
      <w:proofErr w:type="spellEnd"/>
      <w:r w:rsidRPr="0059049F">
        <w:rPr>
          <w:rFonts w:eastAsia="Times New Roman" w:cstheme="minorHAnsi"/>
          <w:i/>
          <w:iCs/>
          <w:sz w:val="20"/>
          <w:szCs w:val="20"/>
          <w:lang w:val="en-US" w:eastAsia="nb-NO"/>
        </w:rPr>
        <w:t xml:space="preserve"> Xavier Ronald </w:t>
      </w:r>
      <w:proofErr w:type="spellStart"/>
      <w:r w:rsidRPr="0059049F">
        <w:rPr>
          <w:rFonts w:eastAsia="Times New Roman" w:cstheme="minorHAnsi"/>
          <w:i/>
          <w:iCs/>
          <w:sz w:val="20"/>
          <w:szCs w:val="20"/>
          <w:lang w:val="en-US" w:eastAsia="nb-NO"/>
        </w:rPr>
        <w:t>Eekhout</w:t>
      </w:r>
      <w:proofErr w:type="spellEnd"/>
      <w:r w:rsidRPr="0059049F">
        <w:rPr>
          <w:rFonts w:eastAsia="Times New Roman" w:cstheme="minorHAnsi"/>
          <w:i/>
          <w:iCs/>
          <w:sz w:val="20"/>
          <w:szCs w:val="20"/>
          <w:lang w:val="en-US" w:eastAsia="nb-NO"/>
        </w:rPr>
        <w:t xml:space="preserve"> and </w:t>
      </w:r>
      <w:proofErr w:type="spellStart"/>
      <w:r w:rsidRPr="0059049F">
        <w:rPr>
          <w:rFonts w:eastAsia="Times New Roman" w:cstheme="minorHAnsi"/>
          <w:i/>
          <w:iCs/>
          <w:sz w:val="20"/>
          <w:szCs w:val="20"/>
          <w:lang w:val="en-US" w:eastAsia="nb-NO"/>
        </w:rPr>
        <w:t>Ms</w:t>
      </w:r>
      <w:proofErr w:type="spellEnd"/>
      <w:r w:rsidRPr="0059049F">
        <w:rPr>
          <w:rFonts w:eastAsia="Times New Roman" w:cstheme="minorHAnsi"/>
          <w:i/>
          <w:iCs/>
          <w:sz w:val="20"/>
          <w:szCs w:val="20"/>
          <w:lang w:val="en-US" w:eastAsia="nb-NO"/>
        </w:rPr>
        <w:t xml:space="preserve"> Elisa García (FECYT, Spanish Foundation for Science and Technology)</w:t>
      </w:r>
    </w:p>
    <w:p w14:paraId="31F52236" w14:textId="77777777" w:rsidR="0059049F" w:rsidRPr="0059049F" w:rsidRDefault="0059049F" w:rsidP="0059049F">
      <w:pPr>
        <w:numPr>
          <w:ilvl w:val="0"/>
          <w:numId w:val="2"/>
        </w:numPr>
        <w:spacing w:before="100" w:beforeAutospacing="1" w:after="100" w:afterAutospacing="1" w:line="240" w:lineRule="auto"/>
        <w:jc w:val="both"/>
        <w:rPr>
          <w:rFonts w:eastAsia="Times New Roman" w:cstheme="minorHAnsi"/>
          <w:sz w:val="20"/>
          <w:szCs w:val="20"/>
          <w:lang w:eastAsia="nb-NO"/>
        </w:rPr>
      </w:pPr>
      <w:r w:rsidRPr="0059049F">
        <w:rPr>
          <w:rFonts w:eastAsia="Times New Roman" w:cstheme="minorHAnsi"/>
          <w:i/>
          <w:iCs/>
          <w:sz w:val="20"/>
          <w:szCs w:val="20"/>
          <w:lang w:val="en-US" w:eastAsia="nb-NO"/>
        </w:rPr>
        <w:t>Q&amp;A</w:t>
      </w:r>
    </w:p>
    <w:p w14:paraId="2022ACE4" w14:textId="72892B5E" w:rsidR="0059049F" w:rsidRPr="0059049F" w:rsidRDefault="0059049F" w:rsidP="0059049F">
      <w:pPr>
        <w:spacing w:before="100" w:beforeAutospacing="1" w:after="100" w:afterAutospacing="1" w:line="240" w:lineRule="auto"/>
        <w:rPr>
          <w:rFonts w:eastAsia="Times New Roman" w:cstheme="minorHAnsi"/>
          <w:sz w:val="20"/>
          <w:szCs w:val="20"/>
          <w:lang w:eastAsia="nb-NO"/>
        </w:rPr>
      </w:pPr>
      <w:r w:rsidRPr="0059049F">
        <w:rPr>
          <w:rFonts w:eastAsia="Times New Roman" w:cstheme="minorHAnsi"/>
          <w:sz w:val="20"/>
          <w:szCs w:val="20"/>
          <w:lang w:eastAsia="nb-NO"/>
        </w:rPr>
        <w:t> </w:t>
      </w:r>
      <w:r w:rsidRPr="0059049F">
        <w:rPr>
          <w:rFonts w:eastAsia="Times New Roman" w:cstheme="minorHAnsi"/>
          <w:b/>
          <w:bCs/>
          <w:i/>
          <w:iCs/>
          <w:sz w:val="20"/>
          <w:szCs w:val="20"/>
          <w:lang w:val="en-US" w:eastAsia="nb-NO"/>
        </w:rPr>
        <w:t xml:space="preserve">11:15 – 11:30 Break </w:t>
      </w:r>
    </w:p>
    <w:p w14:paraId="1CC8E027" w14:textId="13519E20" w:rsidR="0059049F" w:rsidRPr="0059049F" w:rsidRDefault="0059049F" w:rsidP="0059049F">
      <w:pPr>
        <w:spacing w:before="100" w:beforeAutospacing="1" w:after="100" w:afterAutospacing="1" w:line="240" w:lineRule="auto"/>
        <w:rPr>
          <w:rFonts w:eastAsia="Times New Roman" w:cstheme="minorHAnsi"/>
          <w:sz w:val="20"/>
          <w:szCs w:val="20"/>
          <w:lang w:val="en-US" w:eastAsia="nb-NO"/>
        </w:rPr>
      </w:pPr>
      <w:r w:rsidRPr="0059049F">
        <w:rPr>
          <w:rFonts w:eastAsia="Times New Roman" w:cstheme="minorHAnsi"/>
          <w:sz w:val="20"/>
          <w:szCs w:val="20"/>
          <w:lang w:val="en-US" w:eastAsia="nb-NO"/>
        </w:rPr>
        <w:t> </w:t>
      </w:r>
      <w:r w:rsidRPr="0059049F">
        <w:rPr>
          <w:rFonts w:eastAsia="Times New Roman" w:cstheme="minorHAnsi"/>
          <w:b/>
          <w:bCs/>
          <w:i/>
          <w:iCs/>
          <w:sz w:val="20"/>
          <w:szCs w:val="20"/>
          <w:lang w:val="en-US" w:eastAsia="nb-NO"/>
        </w:rPr>
        <w:t xml:space="preserve">11:30 – 12:25 Section 3: Fostering the uptake of </w:t>
      </w:r>
      <w:proofErr w:type="spellStart"/>
      <w:r w:rsidRPr="0059049F">
        <w:rPr>
          <w:rFonts w:eastAsia="Times New Roman" w:cstheme="minorHAnsi"/>
          <w:b/>
          <w:bCs/>
          <w:i/>
          <w:iCs/>
          <w:sz w:val="20"/>
          <w:szCs w:val="20"/>
          <w:lang w:val="en-US" w:eastAsia="nb-NO"/>
        </w:rPr>
        <w:t>ResearchComp</w:t>
      </w:r>
      <w:proofErr w:type="spellEnd"/>
      <w:r w:rsidRPr="0059049F">
        <w:rPr>
          <w:rFonts w:eastAsia="Times New Roman" w:cstheme="minorHAnsi"/>
          <w:b/>
          <w:bCs/>
          <w:i/>
          <w:iCs/>
          <w:sz w:val="20"/>
          <w:szCs w:val="20"/>
          <w:lang w:val="en-US" w:eastAsia="nb-NO"/>
        </w:rPr>
        <w:t xml:space="preserve">: the European dimension </w:t>
      </w:r>
    </w:p>
    <w:p w14:paraId="614BE858" w14:textId="77777777" w:rsidR="0059049F" w:rsidRPr="0059049F" w:rsidRDefault="0059049F" w:rsidP="0059049F">
      <w:pPr>
        <w:numPr>
          <w:ilvl w:val="0"/>
          <w:numId w:val="3"/>
        </w:numPr>
        <w:spacing w:before="100" w:beforeAutospacing="1" w:after="100" w:afterAutospacing="1" w:line="240" w:lineRule="auto"/>
        <w:jc w:val="both"/>
        <w:rPr>
          <w:rFonts w:eastAsia="Times New Roman" w:cstheme="minorHAnsi"/>
          <w:sz w:val="20"/>
          <w:szCs w:val="20"/>
          <w:lang w:eastAsia="nb-NO"/>
        </w:rPr>
      </w:pPr>
      <w:r w:rsidRPr="0059049F">
        <w:rPr>
          <w:rFonts w:eastAsia="Times New Roman" w:cstheme="minorHAnsi"/>
          <w:i/>
          <w:iCs/>
          <w:sz w:val="20"/>
          <w:szCs w:val="20"/>
          <w:lang w:val="en-US" w:eastAsia="nb-NO"/>
        </w:rPr>
        <w:t>EU competence frameworks (</w:t>
      </w:r>
      <w:proofErr w:type="spellStart"/>
      <w:r w:rsidRPr="0059049F">
        <w:rPr>
          <w:rFonts w:eastAsia="Times New Roman" w:cstheme="minorHAnsi"/>
          <w:i/>
          <w:iCs/>
          <w:sz w:val="20"/>
          <w:szCs w:val="20"/>
          <w:lang w:val="en-US" w:eastAsia="nb-NO"/>
        </w:rPr>
        <w:t>Ms</w:t>
      </w:r>
      <w:proofErr w:type="spellEnd"/>
      <w:r w:rsidRPr="0059049F">
        <w:rPr>
          <w:rFonts w:eastAsia="Times New Roman" w:cstheme="minorHAnsi"/>
          <w:i/>
          <w:iCs/>
          <w:sz w:val="20"/>
          <w:szCs w:val="20"/>
          <w:lang w:val="en-US" w:eastAsia="nb-NO"/>
        </w:rPr>
        <w:t xml:space="preserve"> Lene </w:t>
      </w:r>
      <w:proofErr w:type="spellStart"/>
      <w:r w:rsidRPr="0059049F">
        <w:rPr>
          <w:rFonts w:eastAsia="Times New Roman" w:cstheme="minorHAnsi"/>
          <w:i/>
          <w:iCs/>
          <w:sz w:val="20"/>
          <w:szCs w:val="20"/>
          <w:lang w:val="en-US" w:eastAsia="nb-NO"/>
        </w:rPr>
        <w:t>Topp</w:t>
      </w:r>
      <w:proofErr w:type="spellEnd"/>
      <w:r w:rsidRPr="0059049F">
        <w:rPr>
          <w:rFonts w:eastAsia="Times New Roman" w:cstheme="minorHAnsi"/>
          <w:i/>
          <w:iCs/>
          <w:sz w:val="20"/>
          <w:szCs w:val="20"/>
          <w:lang w:val="en-US" w:eastAsia="nb-NO"/>
        </w:rPr>
        <w:t>, Policy Analyst, JRC)</w:t>
      </w:r>
    </w:p>
    <w:p w14:paraId="5C6A2F3C" w14:textId="5D9AC7E3" w:rsidR="0059049F" w:rsidRPr="0059049F" w:rsidRDefault="0059049F" w:rsidP="0059049F">
      <w:pPr>
        <w:numPr>
          <w:ilvl w:val="0"/>
          <w:numId w:val="3"/>
        </w:numPr>
        <w:spacing w:before="100" w:beforeAutospacing="1" w:after="100" w:afterAutospacing="1" w:line="240" w:lineRule="auto"/>
        <w:jc w:val="both"/>
        <w:rPr>
          <w:rFonts w:eastAsia="Times New Roman" w:cstheme="minorHAnsi"/>
          <w:sz w:val="20"/>
          <w:szCs w:val="20"/>
          <w:lang w:val="en-US" w:eastAsia="nb-NO"/>
        </w:rPr>
      </w:pPr>
      <w:r w:rsidRPr="0059049F">
        <w:rPr>
          <w:rFonts w:eastAsia="Times New Roman" w:cstheme="minorHAnsi"/>
          <w:i/>
          <w:iCs/>
          <w:sz w:val="20"/>
          <w:szCs w:val="20"/>
          <w:lang w:val="en-US" w:eastAsia="nb-NO"/>
        </w:rPr>
        <w:t>Debate: How can the use of the competence framework be fostered?</w:t>
      </w:r>
    </w:p>
    <w:p w14:paraId="70A2F4E6" w14:textId="77777777" w:rsidR="0059049F" w:rsidRPr="0059049F" w:rsidRDefault="0059049F" w:rsidP="0059049F">
      <w:pPr>
        <w:spacing w:before="100" w:beforeAutospacing="1" w:after="100" w:afterAutospacing="1" w:line="240" w:lineRule="auto"/>
        <w:rPr>
          <w:rFonts w:eastAsia="Times New Roman" w:cstheme="minorHAnsi"/>
          <w:sz w:val="20"/>
          <w:szCs w:val="20"/>
          <w:lang w:val="en-US" w:eastAsia="nb-NO"/>
        </w:rPr>
      </w:pPr>
      <w:r w:rsidRPr="0059049F">
        <w:rPr>
          <w:rFonts w:eastAsia="Times New Roman" w:cstheme="minorHAnsi"/>
          <w:b/>
          <w:bCs/>
          <w:i/>
          <w:iCs/>
          <w:sz w:val="20"/>
          <w:szCs w:val="20"/>
          <w:lang w:val="en-US" w:eastAsia="nb-NO"/>
        </w:rPr>
        <w:t xml:space="preserve">12:25 – 12:30 Closing remarks </w:t>
      </w:r>
      <w:r w:rsidRPr="0059049F">
        <w:rPr>
          <w:rFonts w:eastAsia="Times New Roman" w:cstheme="minorHAnsi"/>
          <w:i/>
          <w:iCs/>
          <w:sz w:val="20"/>
          <w:szCs w:val="20"/>
          <w:lang w:val="en-US" w:eastAsia="nb-NO"/>
        </w:rPr>
        <w:t xml:space="preserve">by </w:t>
      </w:r>
      <w:proofErr w:type="spellStart"/>
      <w:r w:rsidRPr="0059049F">
        <w:rPr>
          <w:rFonts w:eastAsia="Times New Roman" w:cstheme="minorHAnsi"/>
          <w:i/>
          <w:iCs/>
          <w:sz w:val="20"/>
          <w:szCs w:val="20"/>
          <w:lang w:val="en-US" w:eastAsia="nb-NO"/>
        </w:rPr>
        <w:t>Ms</w:t>
      </w:r>
      <w:proofErr w:type="spellEnd"/>
      <w:r w:rsidRPr="0059049F">
        <w:rPr>
          <w:rFonts w:eastAsia="Times New Roman" w:cstheme="minorHAnsi"/>
          <w:i/>
          <w:iCs/>
          <w:sz w:val="20"/>
          <w:szCs w:val="20"/>
          <w:lang w:val="en-US" w:eastAsia="nb-NO"/>
        </w:rPr>
        <w:t xml:space="preserve"> </w:t>
      </w:r>
      <w:proofErr w:type="spellStart"/>
      <w:r w:rsidRPr="0059049F">
        <w:rPr>
          <w:rFonts w:eastAsia="Times New Roman" w:cstheme="minorHAnsi"/>
          <w:i/>
          <w:iCs/>
          <w:sz w:val="20"/>
          <w:szCs w:val="20"/>
          <w:lang w:val="en-US" w:eastAsia="nb-NO"/>
        </w:rPr>
        <w:t>Apostolia</w:t>
      </w:r>
      <w:proofErr w:type="spellEnd"/>
      <w:r w:rsidRPr="0059049F">
        <w:rPr>
          <w:rFonts w:eastAsia="Times New Roman" w:cstheme="minorHAnsi"/>
          <w:i/>
          <w:iCs/>
          <w:sz w:val="20"/>
          <w:szCs w:val="20"/>
          <w:lang w:val="en-US" w:eastAsia="nb-NO"/>
        </w:rPr>
        <w:t xml:space="preserve"> </w:t>
      </w:r>
      <w:proofErr w:type="spellStart"/>
      <w:r w:rsidRPr="0059049F">
        <w:rPr>
          <w:rFonts w:eastAsia="Times New Roman" w:cstheme="minorHAnsi"/>
          <w:i/>
          <w:iCs/>
          <w:sz w:val="20"/>
          <w:szCs w:val="20"/>
          <w:lang w:val="en-US" w:eastAsia="nb-NO"/>
        </w:rPr>
        <w:t>Karamali</w:t>
      </w:r>
      <w:proofErr w:type="spellEnd"/>
      <w:r w:rsidRPr="0059049F">
        <w:rPr>
          <w:rFonts w:eastAsia="Times New Roman" w:cstheme="minorHAnsi"/>
          <w:i/>
          <w:iCs/>
          <w:sz w:val="20"/>
          <w:szCs w:val="20"/>
          <w:lang w:val="en-US" w:eastAsia="nb-NO"/>
        </w:rPr>
        <w:t xml:space="preserve"> (Head of Unit RTD.A.3, EC DG for </w:t>
      </w:r>
      <w:proofErr w:type="gramStart"/>
      <w:r w:rsidRPr="0059049F">
        <w:rPr>
          <w:rFonts w:eastAsia="Times New Roman" w:cstheme="minorHAnsi"/>
          <w:i/>
          <w:iCs/>
          <w:sz w:val="20"/>
          <w:szCs w:val="20"/>
          <w:lang w:val="en-US" w:eastAsia="nb-NO"/>
        </w:rPr>
        <w:t>Research</w:t>
      </w:r>
      <w:proofErr w:type="gramEnd"/>
      <w:r w:rsidRPr="0059049F">
        <w:rPr>
          <w:rFonts w:eastAsia="Times New Roman" w:cstheme="minorHAnsi"/>
          <w:i/>
          <w:iCs/>
          <w:sz w:val="20"/>
          <w:szCs w:val="20"/>
          <w:lang w:val="en-US" w:eastAsia="nb-NO"/>
        </w:rPr>
        <w:t xml:space="preserve"> and Innovation)</w:t>
      </w:r>
    </w:p>
    <w:p w14:paraId="1CDDF470" w14:textId="0AC816FE" w:rsidR="0059049F" w:rsidRPr="0059049F" w:rsidRDefault="0059049F" w:rsidP="0059049F">
      <w:pPr>
        <w:spacing w:before="100" w:beforeAutospacing="1" w:after="100" w:afterAutospacing="1" w:line="240" w:lineRule="auto"/>
        <w:jc w:val="both"/>
        <w:rPr>
          <w:rFonts w:eastAsia="Times New Roman" w:cstheme="minorHAnsi"/>
          <w:sz w:val="20"/>
          <w:szCs w:val="20"/>
          <w:lang w:val="en-US" w:eastAsia="nb-NO"/>
        </w:rPr>
      </w:pPr>
      <w:r w:rsidRPr="0059049F">
        <w:rPr>
          <w:rFonts w:eastAsia="Times New Roman" w:cstheme="minorHAnsi"/>
          <w:b/>
          <w:bCs/>
          <w:sz w:val="20"/>
          <w:szCs w:val="20"/>
          <w:u w:val="single"/>
          <w:shd w:val="clear" w:color="auto" w:fill="F0F2F4"/>
          <w:lang w:val="en-GB" w:eastAsia="nb-NO"/>
        </w:rPr>
        <w:t>Afternoon session:</w:t>
      </w:r>
      <w:r w:rsidRPr="0059049F">
        <w:rPr>
          <w:rFonts w:eastAsia="Times New Roman" w:cstheme="minorHAnsi"/>
          <w:b/>
          <w:bCs/>
          <w:sz w:val="20"/>
          <w:szCs w:val="20"/>
          <w:shd w:val="clear" w:color="auto" w:fill="F0F2F4"/>
          <w:lang w:val="en-GB" w:eastAsia="nb-NO"/>
        </w:rPr>
        <w:t xml:space="preserve"> “Intersectoral and international mobility: Pathways for balanced talent circulation in the EU”</w:t>
      </w:r>
    </w:p>
    <w:p w14:paraId="684F004A" w14:textId="15F343C2" w:rsidR="0059049F" w:rsidRPr="0059049F" w:rsidRDefault="0059049F" w:rsidP="0059049F">
      <w:pPr>
        <w:spacing w:before="100" w:beforeAutospacing="1" w:after="100" w:afterAutospacing="1" w:line="240" w:lineRule="auto"/>
        <w:jc w:val="both"/>
        <w:rPr>
          <w:rFonts w:eastAsia="Times New Roman" w:cstheme="minorHAnsi"/>
          <w:sz w:val="20"/>
          <w:szCs w:val="20"/>
          <w:lang w:val="en-US" w:eastAsia="nb-NO"/>
        </w:rPr>
      </w:pPr>
      <w:r w:rsidRPr="0059049F">
        <w:rPr>
          <w:rFonts w:eastAsia="Times New Roman" w:cstheme="minorHAnsi"/>
          <w:b/>
          <w:bCs/>
          <w:i/>
          <w:iCs/>
          <w:sz w:val="20"/>
          <w:szCs w:val="20"/>
          <w:lang w:val="en-US" w:eastAsia="nb-NO"/>
        </w:rPr>
        <w:t xml:space="preserve">13:30 – 13:35 Welcome </w:t>
      </w:r>
      <w:r w:rsidRPr="0059049F">
        <w:rPr>
          <w:rFonts w:eastAsia="Times New Roman" w:cstheme="minorHAnsi"/>
          <w:i/>
          <w:iCs/>
          <w:sz w:val="20"/>
          <w:szCs w:val="20"/>
          <w:lang w:val="en-US" w:eastAsia="nb-NO"/>
        </w:rPr>
        <w:t xml:space="preserve">by </w:t>
      </w:r>
      <w:proofErr w:type="spellStart"/>
      <w:r w:rsidRPr="0059049F">
        <w:rPr>
          <w:rFonts w:eastAsia="Times New Roman" w:cstheme="minorHAnsi"/>
          <w:i/>
          <w:iCs/>
          <w:sz w:val="20"/>
          <w:szCs w:val="20"/>
          <w:lang w:val="en-US" w:eastAsia="nb-NO"/>
        </w:rPr>
        <w:t>Ms</w:t>
      </w:r>
      <w:proofErr w:type="spellEnd"/>
      <w:r w:rsidRPr="0059049F">
        <w:rPr>
          <w:rFonts w:eastAsia="Times New Roman" w:cstheme="minorHAnsi"/>
          <w:i/>
          <w:iCs/>
          <w:sz w:val="20"/>
          <w:szCs w:val="20"/>
          <w:lang w:val="en-US" w:eastAsia="nb-NO"/>
        </w:rPr>
        <w:t xml:space="preserve"> </w:t>
      </w:r>
      <w:proofErr w:type="spellStart"/>
      <w:r w:rsidRPr="0059049F">
        <w:rPr>
          <w:rFonts w:eastAsia="Times New Roman" w:cstheme="minorHAnsi"/>
          <w:i/>
          <w:iCs/>
          <w:sz w:val="20"/>
          <w:szCs w:val="20"/>
          <w:lang w:val="en-US" w:eastAsia="nb-NO"/>
        </w:rPr>
        <w:t>Apostolia</w:t>
      </w:r>
      <w:proofErr w:type="spellEnd"/>
      <w:r w:rsidRPr="0059049F">
        <w:rPr>
          <w:rFonts w:eastAsia="Times New Roman" w:cstheme="minorHAnsi"/>
          <w:i/>
          <w:iCs/>
          <w:sz w:val="20"/>
          <w:szCs w:val="20"/>
          <w:lang w:val="en-US" w:eastAsia="nb-NO"/>
        </w:rPr>
        <w:t xml:space="preserve"> </w:t>
      </w:r>
      <w:proofErr w:type="spellStart"/>
      <w:r w:rsidRPr="0059049F">
        <w:rPr>
          <w:rFonts w:eastAsia="Times New Roman" w:cstheme="minorHAnsi"/>
          <w:i/>
          <w:iCs/>
          <w:sz w:val="20"/>
          <w:szCs w:val="20"/>
          <w:lang w:val="en-US" w:eastAsia="nb-NO"/>
        </w:rPr>
        <w:t>Karamali</w:t>
      </w:r>
      <w:proofErr w:type="spellEnd"/>
      <w:r w:rsidRPr="0059049F">
        <w:rPr>
          <w:rFonts w:eastAsia="Times New Roman" w:cstheme="minorHAnsi"/>
          <w:i/>
          <w:iCs/>
          <w:sz w:val="20"/>
          <w:szCs w:val="20"/>
          <w:lang w:val="en-US" w:eastAsia="nb-NO"/>
        </w:rPr>
        <w:t xml:space="preserve"> (Head of Unit RTD.A.3, EC DG for </w:t>
      </w:r>
      <w:proofErr w:type="gramStart"/>
      <w:r w:rsidRPr="0059049F">
        <w:rPr>
          <w:rFonts w:eastAsia="Times New Roman" w:cstheme="minorHAnsi"/>
          <w:i/>
          <w:iCs/>
          <w:sz w:val="20"/>
          <w:szCs w:val="20"/>
          <w:lang w:val="en-US" w:eastAsia="nb-NO"/>
        </w:rPr>
        <w:t>Research</w:t>
      </w:r>
      <w:proofErr w:type="gramEnd"/>
      <w:r w:rsidRPr="0059049F">
        <w:rPr>
          <w:rFonts w:eastAsia="Times New Roman" w:cstheme="minorHAnsi"/>
          <w:i/>
          <w:iCs/>
          <w:sz w:val="20"/>
          <w:szCs w:val="20"/>
          <w:lang w:val="en-US" w:eastAsia="nb-NO"/>
        </w:rPr>
        <w:t xml:space="preserve"> and Innovation)</w:t>
      </w:r>
    </w:p>
    <w:p w14:paraId="3DFF8726" w14:textId="1F2E7110" w:rsidR="0059049F" w:rsidRPr="0059049F" w:rsidRDefault="0059049F" w:rsidP="0059049F">
      <w:pPr>
        <w:spacing w:before="100" w:beforeAutospacing="1" w:after="100" w:afterAutospacing="1" w:line="240" w:lineRule="auto"/>
        <w:jc w:val="both"/>
        <w:rPr>
          <w:rFonts w:eastAsia="Times New Roman" w:cstheme="minorHAnsi"/>
          <w:sz w:val="20"/>
          <w:szCs w:val="20"/>
          <w:lang w:val="en-US" w:eastAsia="nb-NO"/>
        </w:rPr>
      </w:pPr>
      <w:r w:rsidRPr="0059049F">
        <w:rPr>
          <w:rFonts w:eastAsia="Times New Roman" w:cstheme="minorHAnsi"/>
          <w:sz w:val="20"/>
          <w:szCs w:val="20"/>
          <w:lang w:val="en-US" w:eastAsia="nb-NO"/>
        </w:rPr>
        <w:lastRenderedPageBreak/>
        <w:t> </w:t>
      </w:r>
      <w:r w:rsidRPr="0059049F">
        <w:rPr>
          <w:rFonts w:eastAsia="Times New Roman" w:cstheme="minorHAnsi"/>
          <w:b/>
          <w:bCs/>
          <w:i/>
          <w:iCs/>
          <w:sz w:val="20"/>
          <w:szCs w:val="20"/>
          <w:lang w:val="en-US" w:eastAsia="nb-NO"/>
        </w:rPr>
        <w:t xml:space="preserve">13:35 – 13:40 Introduction of the study “Knowledge Ecosystems in the new ERA” </w:t>
      </w:r>
      <w:r w:rsidRPr="0059049F">
        <w:rPr>
          <w:rFonts w:eastAsia="Times New Roman" w:cstheme="minorHAnsi"/>
          <w:i/>
          <w:iCs/>
          <w:sz w:val="20"/>
          <w:szCs w:val="20"/>
          <w:lang w:val="en-US" w:eastAsia="nb-NO"/>
        </w:rPr>
        <w:t>(Miriam Van Hoed, study team, IDEA Consult)</w:t>
      </w:r>
    </w:p>
    <w:p w14:paraId="3EECC852" w14:textId="53B42DC8" w:rsidR="0059049F" w:rsidRPr="0059049F" w:rsidRDefault="0059049F" w:rsidP="0059049F">
      <w:pPr>
        <w:spacing w:before="100" w:beforeAutospacing="1" w:after="100" w:afterAutospacing="1" w:line="240" w:lineRule="auto"/>
        <w:jc w:val="both"/>
        <w:rPr>
          <w:rFonts w:eastAsia="Times New Roman" w:cstheme="minorHAnsi"/>
          <w:sz w:val="20"/>
          <w:szCs w:val="20"/>
          <w:lang w:val="en-US" w:eastAsia="nb-NO"/>
        </w:rPr>
      </w:pPr>
      <w:r w:rsidRPr="0059049F">
        <w:rPr>
          <w:rFonts w:eastAsia="Times New Roman" w:cstheme="minorHAnsi"/>
          <w:sz w:val="20"/>
          <w:szCs w:val="20"/>
          <w:lang w:val="en-US" w:eastAsia="nb-NO"/>
        </w:rPr>
        <w:t> </w:t>
      </w:r>
      <w:r w:rsidRPr="0059049F">
        <w:rPr>
          <w:rFonts w:eastAsia="Times New Roman" w:cstheme="minorHAnsi"/>
          <w:b/>
          <w:bCs/>
          <w:i/>
          <w:iCs/>
          <w:sz w:val="20"/>
          <w:szCs w:val="20"/>
          <w:lang w:val="en-US" w:eastAsia="nb-NO"/>
        </w:rPr>
        <w:t xml:space="preserve">13:40 – 14:40 Section 1: Brain </w:t>
      </w:r>
      <w:proofErr w:type="gramStart"/>
      <w:r w:rsidRPr="0059049F">
        <w:rPr>
          <w:rFonts w:eastAsia="Times New Roman" w:cstheme="minorHAnsi"/>
          <w:b/>
          <w:bCs/>
          <w:i/>
          <w:iCs/>
          <w:sz w:val="20"/>
          <w:szCs w:val="20"/>
          <w:lang w:val="en-US" w:eastAsia="nb-NO"/>
        </w:rPr>
        <w:t>drain</w:t>
      </w:r>
      <w:proofErr w:type="gramEnd"/>
      <w:r w:rsidRPr="0059049F">
        <w:rPr>
          <w:rFonts w:eastAsia="Times New Roman" w:cstheme="minorHAnsi"/>
          <w:b/>
          <w:bCs/>
          <w:i/>
          <w:iCs/>
          <w:sz w:val="20"/>
          <w:szCs w:val="20"/>
          <w:lang w:val="en-US" w:eastAsia="nb-NO"/>
        </w:rPr>
        <w:t>: solutions and barriers for balanced talent circulation</w:t>
      </w:r>
    </w:p>
    <w:p w14:paraId="1CCDC855" w14:textId="77777777" w:rsidR="0059049F" w:rsidRPr="0059049F" w:rsidRDefault="0059049F" w:rsidP="0059049F">
      <w:pPr>
        <w:numPr>
          <w:ilvl w:val="0"/>
          <w:numId w:val="4"/>
        </w:numPr>
        <w:spacing w:before="100" w:beforeAutospacing="1" w:after="100" w:afterAutospacing="1" w:line="240" w:lineRule="auto"/>
        <w:jc w:val="both"/>
        <w:rPr>
          <w:rFonts w:eastAsia="Times New Roman" w:cstheme="minorHAnsi"/>
          <w:sz w:val="20"/>
          <w:szCs w:val="20"/>
          <w:lang w:val="en-US" w:eastAsia="nb-NO"/>
        </w:rPr>
      </w:pPr>
      <w:r w:rsidRPr="0059049F">
        <w:rPr>
          <w:rFonts w:eastAsia="Times New Roman" w:cstheme="minorHAnsi"/>
          <w:i/>
          <w:iCs/>
          <w:sz w:val="20"/>
          <w:szCs w:val="20"/>
          <w:lang w:val="en-US" w:eastAsia="nb-NO"/>
        </w:rPr>
        <w:t>Presentation of main findings on international talent circulation and examples of actions by Member States (</w:t>
      </w:r>
      <w:proofErr w:type="spellStart"/>
      <w:r w:rsidRPr="0059049F">
        <w:rPr>
          <w:rFonts w:eastAsia="Times New Roman" w:cstheme="minorHAnsi"/>
          <w:i/>
          <w:iCs/>
          <w:sz w:val="20"/>
          <w:szCs w:val="20"/>
          <w:lang w:val="en-US" w:eastAsia="nb-NO"/>
        </w:rPr>
        <w:t>Ms</w:t>
      </w:r>
      <w:proofErr w:type="spellEnd"/>
      <w:r w:rsidRPr="0059049F">
        <w:rPr>
          <w:rFonts w:eastAsia="Times New Roman" w:cstheme="minorHAnsi"/>
          <w:i/>
          <w:iCs/>
          <w:sz w:val="20"/>
          <w:szCs w:val="20"/>
          <w:lang w:val="en-US" w:eastAsia="nb-NO"/>
        </w:rPr>
        <w:t xml:space="preserve"> Lidia </w:t>
      </w:r>
      <w:proofErr w:type="spellStart"/>
      <w:r w:rsidRPr="0059049F">
        <w:rPr>
          <w:rFonts w:eastAsia="Times New Roman" w:cstheme="minorHAnsi"/>
          <w:i/>
          <w:iCs/>
          <w:sz w:val="20"/>
          <w:szCs w:val="20"/>
          <w:lang w:val="en-US" w:eastAsia="nb-NO"/>
        </w:rPr>
        <w:t>Núñez</w:t>
      </w:r>
      <w:proofErr w:type="spellEnd"/>
      <w:r w:rsidRPr="0059049F">
        <w:rPr>
          <w:rFonts w:eastAsia="Times New Roman" w:cstheme="minorHAnsi"/>
          <w:i/>
          <w:iCs/>
          <w:sz w:val="20"/>
          <w:szCs w:val="20"/>
          <w:lang w:val="en-US" w:eastAsia="nb-NO"/>
        </w:rPr>
        <w:t>, study team, IDEA Consult)</w:t>
      </w:r>
    </w:p>
    <w:p w14:paraId="1D8B36DA" w14:textId="77777777" w:rsidR="0059049F" w:rsidRPr="0059049F" w:rsidRDefault="0059049F" w:rsidP="0059049F">
      <w:pPr>
        <w:numPr>
          <w:ilvl w:val="0"/>
          <w:numId w:val="4"/>
        </w:numPr>
        <w:spacing w:before="100" w:beforeAutospacing="1" w:after="100" w:afterAutospacing="1" w:line="240" w:lineRule="auto"/>
        <w:jc w:val="both"/>
        <w:rPr>
          <w:rFonts w:eastAsia="Times New Roman" w:cstheme="minorHAnsi"/>
          <w:sz w:val="20"/>
          <w:szCs w:val="20"/>
          <w:lang w:val="en-US" w:eastAsia="nb-NO"/>
        </w:rPr>
      </w:pPr>
      <w:r w:rsidRPr="0059049F">
        <w:rPr>
          <w:rFonts w:eastAsia="Times New Roman" w:cstheme="minorHAnsi"/>
          <w:i/>
          <w:iCs/>
          <w:sz w:val="20"/>
          <w:szCs w:val="20"/>
          <w:lang w:val="en-US" w:eastAsia="nb-NO"/>
        </w:rPr>
        <w:t>Strengthening the links to the diaspora, the case of ‘Unity through Knowledge Fund’, Croatia (</w:t>
      </w:r>
      <w:proofErr w:type="spellStart"/>
      <w:r w:rsidRPr="0059049F">
        <w:rPr>
          <w:rFonts w:eastAsia="Times New Roman" w:cstheme="minorHAnsi"/>
          <w:i/>
          <w:iCs/>
          <w:sz w:val="20"/>
          <w:szCs w:val="20"/>
          <w:lang w:val="en-US" w:eastAsia="nb-NO"/>
        </w:rPr>
        <w:t>Ms</w:t>
      </w:r>
      <w:proofErr w:type="spellEnd"/>
      <w:r w:rsidRPr="0059049F">
        <w:rPr>
          <w:rFonts w:eastAsia="Times New Roman" w:cstheme="minorHAnsi"/>
          <w:i/>
          <w:iCs/>
          <w:sz w:val="20"/>
          <w:szCs w:val="20"/>
          <w:lang w:val="en-US" w:eastAsia="nb-NO"/>
        </w:rPr>
        <w:t xml:space="preserve"> Alessia </w:t>
      </w:r>
      <w:proofErr w:type="spellStart"/>
      <w:r w:rsidRPr="0059049F">
        <w:rPr>
          <w:rFonts w:eastAsia="Times New Roman" w:cstheme="minorHAnsi"/>
          <w:i/>
          <w:iCs/>
          <w:sz w:val="20"/>
          <w:szCs w:val="20"/>
          <w:lang w:val="en-US" w:eastAsia="nb-NO"/>
        </w:rPr>
        <w:t>Pozzi</w:t>
      </w:r>
      <w:proofErr w:type="spellEnd"/>
      <w:r w:rsidRPr="0059049F">
        <w:rPr>
          <w:rFonts w:eastAsia="Times New Roman" w:cstheme="minorHAnsi"/>
          <w:i/>
          <w:iCs/>
          <w:sz w:val="20"/>
          <w:szCs w:val="20"/>
          <w:lang w:val="en-US" w:eastAsia="nb-NO"/>
        </w:rPr>
        <w:t xml:space="preserve">, former </w:t>
      </w:r>
      <w:proofErr w:type="spellStart"/>
      <w:r w:rsidRPr="0059049F">
        <w:rPr>
          <w:rFonts w:eastAsia="Times New Roman" w:cstheme="minorHAnsi"/>
          <w:i/>
          <w:iCs/>
          <w:sz w:val="20"/>
          <w:szCs w:val="20"/>
          <w:lang w:val="en-US" w:eastAsia="nb-NO"/>
        </w:rPr>
        <w:t>programme</w:t>
      </w:r>
      <w:proofErr w:type="spellEnd"/>
      <w:r w:rsidRPr="0059049F">
        <w:rPr>
          <w:rFonts w:eastAsia="Times New Roman" w:cstheme="minorHAnsi"/>
          <w:i/>
          <w:iCs/>
          <w:sz w:val="20"/>
          <w:szCs w:val="20"/>
          <w:lang w:val="en-US" w:eastAsia="nb-NO"/>
        </w:rPr>
        <w:t xml:space="preserve"> manager of UKF)</w:t>
      </w:r>
    </w:p>
    <w:p w14:paraId="00C41819" w14:textId="77777777" w:rsidR="0059049F" w:rsidRPr="0059049F" w:rsidRDefault="0059049F" w:rsidP="0059049F">
      <w:pPr>
        <w:numPr>
          <w:ilvl w:val="0"/>
          <w:numId w:val="4"/>
        </w:numPr>
        <w:spacing w:before="100" w:beforeAutospacing="1" w:after="100" w:afterAutospacing="1" w:line="240" w:lineRule="auto"/>
        <w:jc w:val="both"/>
        <w:rPr>
          <w:rFonts w:eastAsia="Times New Roman" w:cstheme="minorHAnsi"/>
          <w:sz w:val="20"/>
          <w:szCs w:val="20"/>
          <w:lang w:val="en-US" w:eastAsia="nb-NO"/>
        </w:rPr>
      </w:pPr>
      <w:proofErr w:type="spellStart"/>
      <w:r w:rsidRPr="0059049F">
        <w:rPr>
          <w:rFonts w:eastAsia="Times New Roman" w:cstheme="minorHAnsi"/>
          <w:i/>
          <w:iCs/>
          <w:sz w:val="20"/>
          <w:szCs w:val="20"/>
          <w:lang w:val="en-US" w:eastAsia="nb-NO"/>
        </w:rPr>
        <w:t>Realising</w:t>
      </w:r>
      <w:proofErr w:type="spellEnd"/>
      <w:r w:rsidRPr="0059049F">
        <w:rPr>
          <w:rFonts w:eastAsia="Times New Roman" w:cstheme="minorHAnsi"/>
          <w:i/>
          <w:iCs/>
          <w:sz w:val="20"/>
          <w:szCs w:val="20"/>
          <w:lang w:val="en-US" w:eastAsia="nb-NO"/>
        </w:rPr>
        <w:t xml:space="preserve"> institutional transformation: the case of Spain (</w:t>
      </w:r>
      <w:proofErr w:type="spellStart"/>
      <w:r w:rsidRPr="0059049F">
        <w:rPr>
          <w:rFonts w:eastAsia="Times New Roman" w:cstheme="minorHAnsi"/>
          <w:i/>
          <w:iCs/>
          <w:sz w:val="20"/>
          <w:szCs w:val="20"/>
          <w:lang w:val="en-US" w:eastAsia="nb-NO"/>
        </w:rPr>
        <w:t>Ms</w:t>
      </w:r>
      <w:proofErr w:type="spellEnd"/>
      <w:r w:rsidRPr="0059049F">
        <w:rPr>
          <w:rFonts w:eastAsia="Times New Roman" w:cstheme="minorHAnsi"/>
          <w:i/>
          <w:iCs/>
          <w:sz w:val="20"/>
          <w:szCs w:val="20"/>
          <w:lang w:val="en-US" w:eastAsia="nb-NO"/>
        </w:rPr>
        <w:t xml:space="preserve"> Eva Ortega </w:t>
      </w:r>
      <w:proofErr w:type="spellStart"/>
      <w:r w:rsidRPr="0059049F">
        <w:rPr>
          <w:rFonts w:eastAsia="Times New Roman" w:cstheme="minorHAnsi"/>
          <w:i/>
          <w:iCs/>
          <w:sz w:val="20"/>
          <w:szCs w:val="20"/>
          <w:lang w:val="en-US" w:eastAsia="nb-NO"/>
        </w:rPr>
        <w:t>Paino</w:t>
      </w:r>
      <w:proofErr w:type="spellEnd"/>
      <w:r w:rsidRPr="0059049F">
        <w:rPr>
          <w:rFonts w:eastAsia="Times New Roman" w:cstheme="minorHAnsi"/>
          <w:i/>
          <w:iCs/>
          <w:sz w:val="20"/>
          <w:szCs w:val="20"/>
          <w:lang w:val="en-US" w:eastAsia="nb-NO"/>
        </w:rPr>
        <w:t>, National Centre for Cancer Research, Network of Associations of Spanish Researchers Abroad, RAICEX)</w:t>
      </w:r>
    </w:p>
    <w:p w14:paraId="7DDD34D2" w14:textId="77777777" w:rsidR="0059049F" w:rsidRPr="0059049F" w:rsidRDefault="0059049F" w:rsidP="0059049F">
      <w:pPr>
        <w:numPr>
          <w:ilvl w:val="0"/>
          <w:numId w:val="4"/>
        </w:numPr>
        <w:spacing w:before="100" w:beforeAutospacing="1" w:after="100" w:afterAutospacing="1" w:line="240" w:lineRule="auto"/>
        <w:jc w:val="both"/>
        <w:rPr>
          <w:rFonts w:eastAsia="Times New Roman" w:cstheme="minorHAnsi"/>
          <w:sz w:val="20"/>
          <w:szCs w:val="20"/>
          <w:lang w:val="en-US" w:eastAsia="nb-NO"/>
        </w:rPr>
      </w:pPr>
      <w:r w:rsidRPr="0059049F">
        <w:rPr>
          <w:rFonts w:eastAsia="Times New Roman" w:cstheme="minorHAnsi"/>
          <w:i/>
          <w:iCs/>
          <w:sz w:val="20"/>
          <w:szCs w:val="20"/>
          <w:lang w:val="en-US" w:eastAsia="nb-NO"/>
        </w:rPr>
        <w:t>Comments from expert and audience (</w:t>
      </w:r>
      <w:proofErr w:type="spellStart"/>
      <w:r w:rsidRPr="0059049F">
        <w:rPr>
          <w:rFonts w:eastAsia="Times New Roman" w:cstheme="minorHAnsi"/>
          <w:i/>
          <w:iCs/>
          <w:sz w:val="20"/>
          <w:szCs w:val="20"/>
          <w:lang w:val="en-US" w:eastAsia="nb-NO"/>
        </w:rPr>
        <w:t>Mr</w:t>
      </w:r>
      <w:proofErr w:type="spellEnd"/>
      <w:r w:rsidRPr="0059049F">
        <w:rPr>
          <w:rFonts w:eastAsia="Times New Roman" w:cstheme="minorHAnsi"/>
          <w:i/>
          <w:iCs/>
          <w:sz w:val="20"/>
          <w:szCs w:val="20"/>
          <w:lang w:val="en-US" w:eastAsia="nb-NO"/>
        </w:rPr>
        <w:t xml:space="preserve"> Mostafa </w:t>
      </w:r>
      <w:proofErr w:type="spellStart"/>
      <w:r w:rsidRPr="0059049F">
        <w:rPr>
          <w:rFonts w:eastAsia="Times New Roman" w:cstheme="minorHAnsi"/>
          <w:i/>
          <w:iCs/>
          <w:sz w:val="20"/>
          <w:szCs w:val="20"/>
          <w:lang w:val="en-US" w:eastAsia="nb-NO"/>
        </w:rPr>
        <w:t>Shawrav</w:t>
      </w:r>
      <w:proofErr w:type="spellEnd"/>
      <w:r w:rsidRPr="0059049F">
        <w:rPr>
          <w:rFonts w:eastAsia="Times New Roman" w:cstheme="minorHAnsi"/>
          <w:i/>
          <w:iCs/>
          <w:sz w:val="20"/>
          <w:szCs w:val="20"/>
          <w:lang w:val="en-US" w:eastAsia="nb-NO"/>
        </w:rPr>
        <w:t>, former chair of the Marie Curie Alumni Association)</w:t>
      </w:r>
    </w:p>
    <w:p w14:paraId="004640CA" w14:textId="424D299F" w:rsidR="0059049F" w:rsidRPr="0059049F" w:rsidRDefault="0059049F" w:rsidP="0059049F">
      <w:pPr>
        <w:spacing w:before="100" w:beforeAutospacing="1" w:after="100" w:afterAutospacing="1" w:line="240" w:lineRule="auto"/>
        <w:jc w:val="both"/>
        <w:rPr>
          <w:rFonts w:eastAsia="Times New Roman" w:cstheme="minorHAnsi"/>
          <w:sz w:val="20"/>
          <w:szCs w:val="20"/>
          <w:lang w:val="en-US" w:eastAsia="nb-NO"/>
        </w:rPr>
      </w:pPr>
      <w:r w:rsidRPr="0059049F">
        <w:rPr>
          <w:rFonts w:eastAsia="Times New Roman" w:cstheme="minorHAnsi"/>
          <w:sz w:val="20"/>
          <w:szCs w:val="20"/>
          <w:lang w:val="en-US" w:eastAsia="nb-NO"/>
        </w:rPr>
        <w:t> </w:t>
      </w:r>
      <w:r w:rsidRPr="0059049F">
        <w:rPr>
          <w:rFonts w:eastAsia="Times New Roman" w:cstheme="minorHAnsi"/>
          <w:b/>
          <w:bCs/>
          <w:i/>
          <w:iCs/>
          <w:sz w:val="20"/>
          <w:szCs w:val="20"/>
          <w:lang w:val="en-US" w:eastAsia="nb-NO"/>
        </w:rPr>
        <w:t>14:40 – 15:20 Section 2: Intersectoral mobility: challenges and solutions</w:t>
      </w:r>
    </w:p>
    <w:p w14:paraId="22304021" w14:textId="77777777" w:rsidR="0059049F" w:rsidRPr="0059049F" w:rsidRDefault="0059049F" w:rsidP="0059049F">
      <w:pPr>
        <w:numPr>
          <w:ilvl w:val="0"/>
          <w:numId w:val="5"/>
        </w:numPr>
        <w:spacing w:before="100" w:beforeAutospacing="1" w:after="100" w:afterAutospacing="1" w:line="240" w:lineRule="auto"/>
        <w:jc w:val="both"/>
        <w:rPr>
          <w:rFonts w:eastAsia="Times New Roman" w:cstheme="minorHAnsi"/>
          <w:sz w:val="20"/>
          <w:szCs w:val="20"/>
          <w:lang w:val="en-US" w:eastAsia="nb-NO"/>
        </w:rPr>
      </w:pPr>
      <w:r w:rsidRPr="0059049F">
        <w:rPr>
          <w:rFonts w:eastAsia="Times New Roman" w:cstheme="minorHAnsi"/>
          <w:i/>
          <w:iCs/>
          <w:sz w:val="20"/>
          <w:szCs w:val="20"/>
          <w:lang w:val="en-US" w:eastAsia="nb-NO"/>
        </w:rPr>
        <w:t>Presentation of main findings on intersectoral talent circulation (</w:t>
      </w:r>
      <w:proofErr w:type="spellStart"/>
      <w:r w:rsidRPr="0059049F">
        <w:rPr>
          <w:rFonts w:eastAsia="Times New Roman" w:cstheme="minorHAnsi"/>
          <w:i/>
          <w:iCs/>
          <w:sz w:val="20"/>
          <w:szCs w:val="20"/>
          <w:lang w:val="en-US" w:eastAsia="nb-NO"/>
        </w:rPr>
        <w:t>Ms</w:t>
      </w:r>
      <w:proofErr w:type="spellEnd"/>
      <w:r w:rsidRPr="0059049F">
        <w:rPr>
          <w:rFonts w:eastAsia="Times New Roman" w:cstheme="minorHAnsi"/>
          <w:i/>
          <w:iCs/>
          <w:sz w:val="20"/>
          <w:szCs w:val="20"/>
          <w:lang w:val="en-US" w:eastAsia="nb-NO"/>
        </w:rPr>
        <w:t xml:space="preserve"> Reda </w:t>
      </w:r>
      <w:proofErr w:type="spellStart"/>
      <w:r w:rsidRPr="0059049F">
        <w:rPr>
          <w:rFonts w:eastAsia="Times New Roman" w:cstheme="minorHAnsi"/>
          <w:i/>
          <w:iCs/>
          <w:sz w:val="20"/>
          <w:szCs w:val="20"/>
          <w:lang w:val="en-US" w:eastAsia="nb-NO"/>
        </w:rPr>
        <w:t>Nausedaite</w:t>
      </w:r>
      <w:proofErr w:type="spellEnd"/>
      <w:r w:rsidRPr="0059049F">
        <w:rPr>
          <w:rFonts w:eastAsia="Times New Roman" w:cstheme="minorHAnsi"/>
          <w:i/>
          <w:iCs/>
          <w:sz w:val="20"/>
          <w:szCs w:val="20"/>
          <w:lang w:val="en-US" w:eastAsia="nb-NO"/>
        </w:rPr>
        <w:t>, study team, Technopolis Group)</w:t>
      </w:r>
    </w:p>
    <w:p w14:paraId="3018F50D" w14:textId="77777777" w:rsidR="0059049F" w:rsidRPr="0059049F" w:rsidRDefault="0059049F" w:rsidP="0059049F">
      <w:pPr>
        <w:numPr>
          <w:ilvl w:val="0"/>
          <w:numId w:val="5"/>
        </w:numPr>
        <w:spacing w:before="100" w:beforeAutospacing="1" w:after="100" w:afterAutospacing="1" w:line="240" w:lineRule="auto"/>
        <w:jc w:val="both"/>
        <w:rPr>
          <w:rFonts w:eastAsia="Times New Roman" w:cstheme="minorHAnsi"/>
          <w:sz w:val="20"/>
          <w:szCs w:val="20"/>
          <w:lang w:val="en-US" w:eastAsia="nb-NO"/>
        </w:rPr>
      </w:pPr>
      <w:proofErr w:type="spellStart"/>
      <w:r w:rsidRPr="0059049F">
        <w:rPr>
          <w:rFonts w:eastAsia="Times New Roman" w:cstheme="minorHAnsi"/>
          <w:i/>
          <w:iCs/>
          <w:sz w:val="20"/>
          <w:szCs w:val="20"/>
          <w:lang w:val="en-US" w:eastAsia="nb-NO"/>
        </w:rPr>
        <w:t>PoDoCo</w:t>
      </w:r>
      <w:proofErr w:type="spellEnd"/>
      <w:r w:rsidRPr="0059049F">
        <w:rPr>
          <w:rFonts w:eastAsia="Times New Roman" w:cstheme="minorHAnsi"/>
          <w:i/>
          <w:iCs/>
          <w:sz w:val="20"/>
          <w:szCs w:val="20"/>
          <w:lang w:val="en-US" w:eastAsia="nb-NO"/>
        </w:rPr>
        <w:t xml:space="preserve"> </w:t>
      </w:r>
      <w:proofErr w:type="spellStart"/>
      <w:r w:rsidRPr="0059049F">
        <w:rPr>
          <w:rFonts w:eastAsia="Times New Roman" w:cstheme="minorHAnsi"/>
          <w:i/>
          <w:iCs/>
          <w:sz w:val="20"/>
          <w:szCs w:val="20"/>
          <w:lang w:val="en-US" w:eastAsia="nb-NO"/>
        </w:rPr>
        <w:t>programme</w:t>
      </w:r>
      <w:proofErr w:type="spellEnd"/>
      <w:r w:rsidRPr="0059049F">
        <w:rPr>
          <w:rFonts w:eastAsia="Times New Roman" w:cstheme="minorHAnsi"/>
          <w:i/>
          <w:iCs/>
          <w:sz w:val="20"/>
          <w:szCs w:val="20"/>
          <w:lang w:val="en-US" w:eastAsia="nb-NO"/>
        </w:rPr>
        <w:t xml:space="preserve"> to promote long term competitiveness and strategic renewal of Finnish companies (</w:t>
      </w:r>
      <w:proofErr w:type="spellStart"/>
      <w:r w:rsidRPr="0059049F">
        <w:rPr>
          <w:rFonts w:eastAsia="Times New Roman" w:cstheme="minorHAnsi"/>
          <w:i/>
          <w:iCs/>
          <w:sz w:val="20"/>
          <w:szCs w:val="20"/>
          <w:lang w:val="en-US" w:eastAsia="nb-NO"/>
        </w:rPr>
        <w:t>Mr</w:t>
      </w:r>
      <w:proofErr w:type="spellEnd"/>
      <w:r w:rsidRPr="0059049F">
        <w:rPr>
          <w:rFonts w:eastAsia="Times New Roman" w:cstheme="minorHAnsi"/>
          <w:i/>
          <w:iCs/>
          <w:sz w:val="20"/>
          <w:szCs w:val="20"/>
          <w:lang w:val="en-US" w:eastAsia="nb-NO"/>
        </w:rPr>
        <w:t xml:space="preserve"> Seppo </w:t>
      </w:r>
      <w:proofErr w:type="spellStart"/>
      <w:r w:rsidRPr="0059049F">
        <w:rPr>
          <w:rFonts w:eastAsia="Times New Roman" w:cstheme="minorHAnsi"/>
          <w:i/>
          <w:iCs/>
          <w:sz w:val="20"/>
          <w:szCs w:val="20"/>
          <w:lang w:val="en-US" w:eastAsia="nb-NO"/>
        </w:rPr>
        <w:t>Tikkanen</w:t>
      </w:r>
      <w:proofErr w:type="spellEnd"/>
      <w:r w:rsidRPr="0059049F">
        <w:rPr>
          <w:rFonts w:eastAsia="Times New Roman" w:cstheme="minorHAnsi"/>
          <w:i/>
          <w:iCs/>
          <w:sz w:val="20"/>
          <w:szCs w:val="20"/>
          <w:lang w:val="en-US" w:eastAsia="nb-NO"/>
        </w:rPr>
        <w:t>, Senior Ecosystem Lead, DIMECC, Finland)</w:t>
      </w:r>
    </w:p>
    <w:p w14:paraId="487DCB63" w14:textId="77777777" w:rsidR="0059049F" w:rsidRPr="0059049F" w:rsidRDefault="0059049F" w:rsidP="0059049F">
      <w:pPr>
        <w:numPr>
          <w:ilvl w:val="0"/>
          <w:numId w:val="5"/>
        </w:numPr>
        <w:spacing w:before="100" w:beforeAutospacing="1" w:after="100" w:afterAutospacing="1" w:line="240" w:lineRule="auto"/>
        <w:jc w:val="both"/>
        <w:rPr>
          <w:rFonts w:eastAsia="Times New Roman" w:cstheme="minorHAnsi"/>
          <w:sz w:val="20"/>
          <w:szCs w:val="20"/>
          <w:lang w:val="en-US" w:eastAsia="nb-NO"/>
        </w:rPr>
      </w:pPr>
      <w:r w:rsidRPr="0059049F">
        <w:rPr>
          <w:rFonts w:eastAsia="Times New Roman" w:cstheme="minorHAnsi"/>
          <w:i/>
          <w:iCs/>
          <w:sz w:val="20"/>
          <w:szCs w:val="20"/>
          <w:lang w:val="en-US" w:eastAsia="nb-NO"/>
        </w:rPr>
        <w:t xml:space="preserve">The EXIST </w:t>
      </w:r>
      <w:proofErr w:type="spellStart"/>
      <w:r w:rsidRPr="0059049F">
        <w:rPr>
          <w:rFonts w:eastAsia="Times New Roman" w:cstheme="minorHAnsi"/>
          <w:i/>
          <w:iCs/>
          <w:sz w:val="20"/>
          <w:szCs w:val="20"/>
          <w:lang w:val="en-US" w:eastAsia="nb-NO"/>
        </w:rPr>
        <w:t>programme</w:t>
      </w:r>
      <w:proofErr w:type="spellEnd"/>
      <w:r w:rsidRPr="0059049F">
        <w:rPr>
          <w:rFonts w:eastAsia="Times New Roman" w:cstheme="minorHAnsi"/>
          <w:i/>
          <w:iCs/>
          <w:sz w:val="20"/>
          <w:szCs w:val="20"/>
          <w:lang w:val="en-US" w:eastAsia="nb-NO"/>
        </w:rPr>
        <w:t xml:space="preserve"> for entrepreneurship boosting (</w:t>
      </w:r>
      <w:proofErr w:type="spellStart"/>
      <w:r w:rsidRPr="0059049F">
        <w:rPr>
          <w:rFonts w:eastAsia="Times New Roman" w:cstheme="minorHAnsi"/>
          <w:i/>
          <w:iCs/>
          <w:sz w:val="20"/>
          <w:szCs w:val="20"/>
          <w:lang w:val="en-US" w:eastAsia="nb-NO"/>
        </w:rPr>
        <w:t>Ms</w:t>
      </w:r>
      <w:proofErr w:type="spellEnd"/>
      <w:r w:rsidRPr="0059049F">
        <w:rPr>
          <w:rFonts w:eastAsia="Times New Roman" w:cstheme="minorHAnsi"/>
          <w:i/>
          <w:iCs/>
          <w:sz w:val="20"/>
          <w:szCs w:val="20"/>
          <w:lang w:val="en-US" w:eastAsia="nb-NO"/>
        </w:rPr>
        <w:t xml:space="preserve"> </w:t>
      </w:r>
      <w:proofErr w:type="spellStart"/>
      <w:r w:rsidRPr="0059049F">
        <w:rPr>
          <w:rFonts w:eastAsia="Times New Roman" w:cstheme="minorHAnsi"/>
          <w:i/>
          <w:iCs/>
          <w:sz w:val="20"/>
          <w:szCs w:val="20"/>
          <w:lang w:val="en-US" w:eastAsia="nb-NO"/>
        </w:rPr>
        <w:t>Maiia</w:t>
      </w:r>
      <w:proofErr w:type="spellEnd"/>
      <w:r w:rsidRPr="0059049F">
        <w:rPr>
          <w:rFonts w:eastAsia="Times New Roman" w:cstheme="minorHAnsi"/>
          <w:i/>
          <w:iCs/>
          <w:sz w:val="20"/>
          <w:szCs w:val="20"/>
          <w:lang w:val="en-US" w:eastAsia="nb-NO"/>
        </w:rPr>
        <w:t xml:space="preserve"> </w:t>
      </w:r>
      <w:proofErr w:type="spellStart"/>
      <w:r w:rsidRPr="0059049F">
        <w:rPr>
          <w:rFonts w:eastAsia="Times New Roman" w:cstheme="minorHAnsi"/>
          <w:i/>
          <w:iCs/>
          <w:sz w:val="20"/>
          <w:szCs w:val="20"/>
          <w:lang w:val="en-US" w:eastAsia="nb-NO"/>
        </w:rPr>
        <w:t>Deutschmann</w:t>
      </w:r>
      <w:proofErr w:type="spellEnd"/>
      <w:r w:rsidRPr="0059049F">
        <w:rPr>
          <w:rFonts w:eastAsia="Times New Roman" w:cstheme="minorHAnsi"/>
          <w:i/>
          <w:iCs/>
          <w:sz w:val="20"/>
          <w:szCs w:val="20"/>
          <w:lang w:val="en-US" w:eastAsia="nb-NO"/>
        </w:rPr>
        <w:t xml:space="preserve">, Project Management Agency for the Federal Ministry for Economic Affairs and Climate Action, Germany) </w:t>
      </w:r>
    </w:p>
    <w:p w14:paraId="1CF082BD" w14:textId="77777777" w:rsidR="0059049F" w:rsidRPr="0059049F" w:rsidRDefault="0059049F" w:rsidP="0059049F">
      <w:pPr>
        <w:numPr>
          <w:ilvl w:val="0"/>
          <w:numId w:val="5"/>
        </w:numPr>
        <w:spacing w:before="100" w:beforeAutospacing="1" w:after="100" w:afterAutospacing="1" w:line="240" w:lineRule="auto"/>
        <w:jc w:val="both"/>
        <w:rPr>
          <w:rFonts w:eastAsia="Times New Roman" w:cstheme="minorHAnsi"/>
          <w:sz w:val="20"/>
          <w:szCs w:val="20"/>
          <w:lang w:val="en-US" w:eastAsia="nb-NO"/>
        </w:rPr>
      </w:pPr>
      <w:r w:rsidRPr="0059049F">
        <w:rPr>
          <w:rFonts w:eastAsia="Times New Roman" w:cstheme="minorHAnsi"/>
          <w:i/>
          <w:iCs/>
          <w:sz w:val="20"/>
          <w:szCs w:val="20"/>
          <w:lang w:val="en-US" w:eastAsia="nb-NO"/>
        </w:rPr>
        <w:t>Comments from expert and audience (</w:t>
      </w:r>
      <w:proofErr w:type="spellStart"/>
      <w:r w:rsidRPr="0059049F">
        <w:rPr>
          <w:rFonts w:eastAsia="Times New Roman" w:cstheme="minorHAnsi"/>
          <w:i/>
          <w:iCs/>
          <w:sz w:val="20"/>
          <w:szCs w:val="20"/>
          <w:lang w:val="en-US" w:eastAsia="nb-NO"/>
        </w:rPr>
        <w:t>Mr</w:t>
      </w:r>
      <w:proofErr w:type="spellEnd"/>
      <w:r w:rsidRPr="0059049F">
        <w:rPr>
          <w:rFonts w:eastAsia="Times New Roman" w:cstheme="minorHAnsi"/>
          <w:i/>
          <w:iCs/>
          <w:sz w:val="20"/>
          <w:szCs w:val="20"/>
          <w:lang w:val="en-US" w:eastAsia="nb-NO"/>
        </w:rPr>
        <w:t xml:space="preserve"> Mostafa </w:t>
      </w:r>
      <w:proofErr w:type="spellStart"/>
      <w:r w:rsidRPr="0059049F">
        <w:rPr>
          <w:rFonts w:eastAsia="Times New Roman" w:cstheme="minorHAnsi"/>
          <w:i/>
          <w:iCs/>
          <w:sz w:val="20"/>
          <w:szCs w:val="20"/>
          <w:lang w:val="en-US" w:eastAsia="nb-NO"/>
        </w:rPr>
        <w:t>Shawrav</w:t>
      </w:r>
      <w:proofErr w:type="spellEnd"/>
      <w:r w:rsidRPr="0059049F">
        <w:rPr>
          <w:rFonts w:eastAsia="Times New Roman" w:cstheme="minorHAnsi"/>
          <w:i/>
          <w:iCs/>
          <w:sz w:val="20"/>
          <w:szCs w:val="20"/>
          <w:lang w:val="en-US" w:eastAsia="nb-NO"/>
        </w:rPr>
        <w:t>, former chair of the Marie Curie Alumni Association)</w:t>
      </w:r>
    </w:p>
    <w:p w14:paraId="5745A988" w14:textId="25429C0B" w:rsidR="0059049F" w:rsidRPr="0059049F" w:rsidRDefault="0059049F" w:rsidP="0059049F">
      <w:pPr>
        <w:spacing w:before="100" w:beforeAutospacing="1" w:after="100" w:afterAutospacing="1" w:line="240" w:lineRule="auto"/>
        <w:jc w:val="both"/>
        <w:rPr>
          <w:rFonts w:eastAsia="Times New Roman" w:cstheme="minorHAnsi"/>
          <w:sz w:val="20"/>
          <w:szCs w:val="20"/>
          <w:lang w:val="en-US" w:eastAsia="nb-NO"/>
        </w:rPr>
      </w:pPr>
      <w:r w:rsidRPr="0059049F">
        <w:rPr>
          <w:rFonts w:eastAsia="Times New Roman" w:cstheme="minorHAnsi"/>
          <w:sz w:val="20"/>
          <w:szCs w:val="20"/>
          <w:lang w:val="en-US" w:eastAsia="nb-NO"/>
        </w:rPr>
        <w:t> </w:t>
      </w:r>
      <w:r w:rsidRPr="0059049F">
        <w:rPr>
          <w:rFonts w:eastAsia="Times New Roman" w:cstheme="minorHAnsi"/>
          <w:b/>
          <w:bCs/>
          <w:i/>
          <w:iCs/>
          <w:sz w:val="20"/>
          <w:szCs w:val="20"/>
          <w:lang w:val="en-US" w:eastAsia="nb-NO"/>
        </w:rPr>
        <w:t>15:20 – 15:50 Section 3: Debate</w:t>
      </w:r>
    </w:p>
    <w:p w14:paraId="2685AB90" w14:textId="77777777" w:rsidR="0059049F" w:rsidRPr="0059049F" w:rsidRDefault="0059049F" w:rsidP="0059049F">
      <w:pPr>
        <w:numPr>
          <w:ilvl w:val="0"/>
          <w:numId w:val="6"/>
        </w:numPr>
        <w:spacing w:before="100" w:beforeAutospacing="1" w:after="100" w:afterAutospacing="1" w:line="240" w:lineRule="auto"/>
        <w:jc w:val="both"/>
        <w:rPr>
          <w:rFonts w:eastAsia="Times New Roman" w:cstheme="minorHAnsi"/>
          <w:sz w:val="20"/>
          <w:szCs w:val="20"/>
          <w:lang w:val="en-US" w:eastAsia="nb-NO"/>
        </w:rPr>
      </w:pPr>
      <w:r w:rsidRPr="0059049F">
        <w:rPr>
          <w:rFonts w:eastAsia="Times New Roman" w:cstheme="minorHAnsi"/>
          <w:i/>
          <w:iCs/>
          <w:sz w:val="20"/>
          <w:szCs w:val="20"/>
          <w:lang w:val="en-US" w:eastAsia="nb-NO"/>
        </w:rPr>
        <w:t xml:space="preserve">How to improve a balanced intersectoral and international talent circulation in the EU? </w:t>
      </w:r>
    </w:p>
    <w:p w14:paraId="23DE01CE" w14:textId="77777777" w:rsidR="0059049F" w:rsidRPr="0059049F" w:rsidRDefault="0059049F" w:rsidP="0059049F">
      <w:pPr>
        <w:spacing w:before="100" w:beforeAutospacing="1" w:after="100" w:afterAutospacing="1" w:line="240" w:lineRule="auto"/>
        <w:jc w:val="both"/>
        <w:rPr>
          <w:rFonts w:eastAsia="Times New Roman" w:cstheme="minorHAnsi"/>
          <w:sz w:val="20"/>
          <w:szCs w:val="20"/>
          <w:lang w:val="en-US" w:eastAsia="nb-NO"/>
        </w:rPr>
      </w:pPr>
      <w:r w:rsidRPr="0059049F">
        <w:rPr>
          <w:rFonts w:eastAsia="Times New Roman" w:cstheme="minorHAnsi"/>
          <w:sz w:val="20"/>
          <w:szCs w:val="20"/>
          <w:lang w:val="en-US" w:eastAsia="nb-NO"/>
        </w:rPr>
        <w:t> </w:t>
      </w:r>
      <w:r w:rsidRPr="0059049F">
        <w:rPr>
          <w:rFonts w:eastAsia="Times New Roman" w:cstheme="minorHAnsi"/>
          <w:b/>
          <w:bCs/>
          <w:i/>
          <w:iCs/>
          <w:sz w:val="20"/>
          <w:szCs w:val="20"/>
          <w:lang w:val="en-US" w:eastAsia="nb-NO"/>
        </w:rPr>
        <w:t xml:space="preserve">15:50 – 16:00 Closing remarks </w:t>
      </w:r>
      <w:r w:rsidRPr="0059049F">
        <w:rPr>
          <w:rFonts w:eastAsia="Times New Roman" w:cstheme="minorHAnsi"/>
          <w:i/>
          <w:iCs/>
          <w:sz w:val="20"/>
          <w:szCs w:val="20"/>
          <w:lang w:val="en-US" w:eastAsia="nb-NO"/>
        </w:rPr>
        <w:t xml:space="preserve">by </w:t>
      </w:r>
      <w:proofErr w:type="spellStart"/>
      <w:r w:rsidRPr="0059049F">
        <w:rPr>
          <w:rFonts w:eastAsia="Times New Roman" w:cstheme="minorHAnsi"/>
          <w:i/>
          <w:iCs/>
          <w:sz w:val="20"/>
          <w:szCs w:val="20"/>
          <w:lang w:val="en-US" w:eastAsia="nb-NO"/>
        </w:rPr>
        <w:t>Ms</w:t>
      </w:r>
      <w:proofErr w:type="spellEnd"/>
      <w:r w:rsidRPr="0059049F">
        <w:rPr>
          <w:rFonts w:eastAsia="Times New Roman" w:cstheme="minorHAnsi"/>
          <w:i/>
          <w:iCs/>
          <w:sz w:val="20"/>
          <w:szCs w:val="20"/>
          <w:lang w:val="en-US" w:eastAsia="nb-NO"/>
        </w:rPr>
        <w:t xml:space="preserve"> </w:t>
      </w:r>
      <w:proofErr w:type="spellStart"/>
      <w:r w:rsidRPr="0059049F">
        <w:rPr>
          <w:rFonts w:eastAsia="Times New Roman" w:cstheme="minorHAnsi"/>
          <w:i/>
          <w:iCs/>
          <w:sz w:val="20"/>
          <w:szCs w:val="20"/>
          <w:lang w:val="en-US" w:eastAsia="nb-NO"/>
        </w:rPr>
        <w:t>Apostolia</w:t>
      </w:r>
      <w:proofErr w:type="spellEnd"/>
      <w:r w:rsidRPr="0059049F">
        <w:rPr>
          <w:rFonts w:eastAsia="Times New Roman" w:cstheme="minorHAnsi"/>
          <w:i/>
          <w:iCs/>
          <w:sz w:val="20"/>
          <w:szCs w:val="20"/>
          <w:lang w:val="en-US" w:eastAsia="nb-NO"/>
        </w:rPr>
        <w:t xml:space="preserve"> </w:t>
      </w:r>
      <w:proofErr w:type="spellStart"/>
      <w:r w:rsidRPr="0059049F">
        <w:rPr>
          <w:rFonts w:eastAsia="Times New Roman" w:cstheme="minorHAnsi"/>
          <w:i/>
          <w:iCs/>
          <w:sz w:val="20"/>
          <w:szCs w:val="20"/>
          <w:lang w:val="en-US" w:eastAsia="nb-NO"/>
        </w:rPr>
        <w:t>Karamali</w:t>
      </w:r>
      <w:proofErr w:type="spellEnd"/>
      <w:r w:rsidRPr="0059049F">
        <w:rPr>
          <w:rFonts w:eastAsia="Times New Roman" w:cstheme="minorHAnsi"/>
          <w:i/>
          <w:iCs/>
          <w:sz w:val="20"/>
          <w:szCs w:val="20"/>
          <w:lang w:val="en-US" w:eastAsia="nb-NO"/>
        </w:rPr>
        <w:t xml:space="preserve"> (Head of Unit RTD.A.3, EC DG for </w:t>
      </w:r>
      <w:proofErr w:type="gramStart"/>
      <w:r w:rsidRPr="0059049F">
        <w:rPr>
          <w:rFonts w:eastAsia="Times New Roman" w:cstheme="minorHAnsi"/>
          <w:i/>
          <w:iCs/>
          <w:sz w:val="20"/>
          <w:szCs w:val="20"/>
          <w:lang w:val="en-US" w:eastAsia="nb-NO"/>
        </w:rPr>
        <w:t>Research</w:t>
      </w:r>
      <w:proofErr w:type="gramEnd"/>
      <w:r w:rsidRPr="0059049F">
        <w:rPr>
          <w:rFonts w:eastAsia="Times New Roman" w:cstheme="minorHAnsi"/>
          <w:i/>
          <w:iCs/>
          <w:sz w:val="20"/>
          <w:szCs w:val="20"/>
          <w:lang w:val="en-US" w:eastAsia="nb-NO"/>
        </w:rPr>
        <w:t xml:space="preserve"> and Innovation)</w:t>
      </w:r>
    </w:p>
    <w:p w14:paraId="46E30A5A" w14:textId="5C5AD659" w:rsidR="0059049F" w:rsidRPr="0059049F" w:rsidRDefault="0059049F" w:rsidP="0059049F">
      <w:pPr>
        <w:spacing w:before="100" w:beforeAutospacing="1" w:after="100" w:afterAutospacing="1" w:line="240" w:lineRule="auto"/>
        <w:jc w:val="both"/>
        <w:rPr>
          <w:rFonts w:eastAsia="Times New Roman" w:cstheme="minorHAnsi"/>
          <w:sz w:val="20"/>
          <w:szCs w:val="20"/>
          <w:lang w:val="en-US" w:eastAsia="nb-NO"/>
        </w:rPr>
      </w:pPr>
      <w:r w:rsidRPr="0059049F">
        <w:rPr>
          <w:rFonts w:eastAsia="Times New Roman" w:cstheme="minorHAnsi"/>
          <w:sz w:val="20"/>
          <w:szCs w:val="20"/>
          <w:shd w:val="clear" w:color="auto" w:fill="F0F2F4"/>
          <w:lang w:val="en-GB" w:eastAsia="nb-NO"/>
        </w:rPr>
        <w:t xml:space="preserve">Interested in joining this workshop? </w:t>
      </w:r>
      <w:r w:rsidRPr="0059049F">
        <w:rPr>
          <w:rFonts w:eastAsia="Times New Roman" w:cstheme="minorHAnsi"/>
          <w:b/>
          <w:bCs/>
          <w:sz w:val="20"/>
          <w:szCs w:val="20"/>
          <w:shd w:val="clear" w:color="auto" w:fill="F0F2F4"/>
          <w:lang w:val="en-GB" w:eastAsia="nb-NO"/>
        </w:rPr>
        <w:t>Please register via the link above.</w:t>
      </w:r>
    </w:p>
    <w:p w14:paraId="18A596BF" w14:textId="42CF68C6" w:rsidR="0059049F" w:rsidRPr="0059049F" w:rsidRDefault="0059049F" w:rsidP="0059049F">
      <w:pPr>
        <w:spacing w:before="100" w:beforeAutospacing="1" w:after="100" w:afterAutospacing="1" w:line="240" w:lineRule="auto"/>
        <w:jc w:val="both"/>
        <w:rPr>
          <w:rFonts w:eastAsia="Times New Roman" w:cstheme="minorHAnsi"/>
          <w:sz w:val="20"/>
          <w:szCs w:val="20"/>
          <w:lang w:val="en-US" w:eastAsia="nb-NO"/>
        </w:rPr>
      </w:pPr>
      <w:r w:rsidRPr="0059049F">
        <w:rPr>
          <w:rFonts w:eastAsia="Times New Roman" w:cstheme="minorHAnsi"/>
          <w:sz w:val="20"/>
          <w:szCs w:val="20"/>
          <w:lang w:val="en-GB" w:eastAsia="nb-NO"/>
        </w:rPr>
        <w:t>Looking forward to meeting you virtually at the workshop!</w:t>
      </w:r>
    </w:p>
    <w:p w14:paraId="215F45F7" w14:textId="7773DF4B" w:rsidR="0059049F" w:rsidRPr="0059049F" w:rsidRDefault="0059049F" w:rsidP="0059049F">
      <w:pPr>
        <w:pStyle w:val="NoSpacing"/>
        <w:rPr>
          <w:rFonts w:cstheme="minorHAnsi"/>
          <w:sz w:val="20"/>
          <w:szCs w:val="20"/>
          <w:lang w:val="en-US" w:eastAsia="nb-NO"/>
        </w:rPr>
      </w:pPr>
      <w:r w:rsidRPr="0059049F">
        <w:rPr>
          <w:rFonts w:cstheme="minorHAnsi"/>
          <w:sz w:val="20"/>
          <w:szCs w:val="20"/>
          <w:lang w:val="en-GB" w:eastAsia="nb-NO"/>
        </w:rPr>
        <w:t>Regards,</w:t>
      </w:r>
    </w:p>
    <w:p w14:paraId="6453F0AC" w14:textId="421BB303" w:rsidR="0059049F" w:rsidRPr="0059049F" w:rsidRDefault="0059049F" w:rsidP="0059049F">
      <w:pPr>
        <w:pStyle w:val="NoSpacing"/>
        <w:rPr>
          <w:rFonts w:cstheme="minorHAnsi"/>
          <w:sz w:val="20"/>
          <w:szCs w:val="20"/>
          <w:lang w:val="en-US" w:eastAsia="nb-NO"/>
        </w:rPr>
      </w:pPr>
      <w:r w:rsidRPr="0059049F">
        <w:rPr>
          <w:rFonts w:cstheme="minorHAnsi"/>
          <w:sz w:val="20"/>
          <w:szCs w:val="20"/>
          <w:lang w:val="en-GB" w:eastAsia="nb-NO"/>
        </w:rPr>
        <w:t>The Knowledge Ecosystems for the New ERA Consortium</w:t>
      </w:r>
    </w:p>
    <w:p w14:paraId="7FB7D966" w14:textId="77777777" w:rsidR="00C61BC7" w:rsidRPr="0059049F" w:rsidRDefault="00C61BC7">
      <w:pPr>
        <w:rPr>
          <w:lang w:val="en-US"/>
        </w:rPr>
      </w:pPr>
    </w:p>
    <w:sectPr w:rsidR="00C61BC7" w:rsidRPr="005904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EE3BB" w14:textId="77777777" w:rsidR="0059049F" w:rsidRDefault="0059049F" w:rsidP="0059049F">
      <w:pPr>
        <w:spacing w:after="0" w:line="240" w:lineRule="auto"/>
      </w:pPr>
      <w:r>
        <w:separator/>
      </w:r>
    </w:p>
  </w:endnote>
  <w:endnote w:type="continuationSeparator" w:id="0">
    <w:p w14:paraId="7565A8DB" w14:textId="77777777" w:rsidR="0059049F" w:rsidRDefault="0059049F" w:rsidP="0059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E8011" w14:textId="77777777" w:rsidR="0059049F" w:rsidRDefault="0059049F" w:rsidP="0059049F">
      <w:pPr>
        <w:spacing w:after="0" w:line="240" w:lineRule="auto"/>
      </w:pPr>
      <w:r>
        <w:separator/>
      </w:r>
    </w:p>
  </w:footnote>
  <w:footnote w:type="continuationSeparator" w:id="0">
    <w:p w14:paraId="37FC96D7" w14:textId="77777777" w:rsidR="0059049F" w:rsidRDefault="0059049F" w:rsidP="00590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2F27"/>
    <w:multiLevelType w:val="multilevel"/>
    <w:tmpl w:val="3894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C4450"/>
    <w:multiLevelType w:val="multilevel"/>
    <w:tmpl w:val="F2F2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909B3"/>
    <w:multiLevelType w:val="multilevel"/>
    <w:tmpl w:val="A72C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5283B"/>
    <w:multiLevelType w:val="multilevel"/>
    <w:tmpl w:val="1804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C7175"/>
    <w:multiLevelType w:val="multilevel"/>
    <w:tmpl w:val="EE14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FC3C5B"/>
    <w:multiLevelType w:val="multilevel"/>
    <w:tmpl w:val="441C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788868">
    <w:abstractNumId w:val="0"/>
  </w:num>
  <w:num w:numId="2" w16cid:durableId="1361736807">
    <w:abstractNumId w:val="4"/>
  </w:num>
  <w:num w:numId="3" w16cid:durableId="1662197033">
    <w:abstractNumId w:val="5"/>
  </w:num>
  <w:num w:numId="4" w16cid:durableId="1947929648">
    <w:abstractNumId w:val="2"/>
  </w:num>
  <w:num w:numId="5" w16cid:durableId="1339773268">
    <w:abstractNumId w:val="3"/>
  </w:num>
  <w:num w:numId="6" w16cid:durableId="1346248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9F"/>
    <w:rsid w:val="0059049F"/>
    <w:rsid w:val="00C61BC7"/>
    <w:rsid w:val="00F7159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C0158"/>
  <w15:chartTrackingRefBased/>
  <w15:docId w15:val="{7AC0AE8C-2FBB-460E-B78E-91BD2CF6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049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NoSpacing">
    <w:name w:val="No Spacing"/>
    <w:uiPriority w:val="1"/>
    <w:qFormat/>
    <w:rsid w:val="0059049F"/>
    <w:pPr>
      <w:spacing w:after="0" w:line="240" w:lineRule="auto"/>
    </w:pPr>
  </w:style>
  <w:style w:type="character" w:styleId="Hyperlink">
    <w:name w:val="Hyperlink"/>
    <w:basedOn w:val="DefaultParagraphFont"/>
    <w:uiPriority w:val="99"/>
    <w:unhideWhenUsed/>
    <w:rsid w:val="0059049F"/>
    <w:rPr>
      <w:color w:val="0000FF"/>
      <w:u w:val="single"/>
    </w:rPr>
  </w:style>
  <w:style w:type="character" w:styleId="UnresolvedMention">
    <w:name w:val="Unresolved Mention"/>
    <w:basedOn w:val="DefaultParagraphFont"/>
    <w:uiPriority w:val="99"/>
    <w:semiHidden/>
    <w:unhideWhenUsed/>
    <w:rsid w:val="00590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74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ideaconsult.be/en/talent-circulatio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083F645CDB8E44B4CE6E041D51022E" ma:contentTypeVersion="11" ma:contentTypeDescription="Opprett et nytt dokument." ma:contentTypeScope="" ma:versionID="05ebba1fc437a91ab2e7a07c2bea9b2c">
  <xsd:schema xmlns:xsd="http://www.w3.org/2001/XMLSchema" xmlns:xs="http://www.w3.org/2001/XMLSchema" xmlns:p="http://schemas.microsoft.com/office/2006/metadata/properties" xmlns:ns2="e2b3fec0-eb11-4314-a38f-afa3b7379d77" xmlns:ns3="37236cd5-e54b-4bd9-afc0-6ff6a7730237" targetNamespace="http://schemas.microsoft.com/office/2006/metadata/properties" ma:root="true" ma:fieldsID="9827a59524a0124f357f621468320eaf" ns2:_="" ns3:_="">
    <xsd:import namespace="e2b3fec0-eb11-4314-a38f-afa3b7379d77"/>
    <xsd:import namespace="37236cd5-e54b-4bd9-afc0-6ff6a77302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fec0-eb11-4314-a38f-afa3b7379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236cd5-e54b-4bd9-afc0-6ff6a7730237"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5F7C59-9B7A-4EB1-9A1B-D934BE86A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fec0-eb11-4314-a38f-afa3b7379d77"/>
    <ds:schemaRef ds:uri="37236cd5-e54b-4bd9-afc0-6ff6a7730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70E99-695F-447C-A386-3654FF19D2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729</Words>
  <Characters>3866</Characters>
  <Application>Microsoft Office Word</Application>
  <DocSecurity>4</DocSecurity>
  <Lines>32</Lines>
  <Paragraphs>9</Paragraphs>
  <ScaleCrop>false</ScaleCrop>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Guder</dc:creator>
  <cp:keywords/>
  <dc:description/>
  <cp:lastModifiedBy>Susanna Pakkasmaa</cp:lastModifiedBy>
  <cp:revision>2</cp:revision>
  <cp:lastPrinted>2022-09-01T07:38:00Z</cp:lastPrinted>
  <dcterms:created xsi:type="dcterms:W3CDTF">2022-09-01T07:41:00Z</dcterms:created>
  <dcterms:modified xsi:type="dcterms:W3CDTF">2022-09-01T07:41:00Z</dcterms:modified>
</cp:coreProperties>
</file>