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2884B" w14:textId="77777777" w:rsidR="0099736C" w:rsidRPr="00F1095D" w:rsidRDefault="0099736C" w:rsidP="00C93516">
      <w:pPr>
        <w:sectPr w:rsidR="0099736C" w:rsidRPr="00F1095D" w:rsidSect="00DA300A">
          <w:headerReference w:type="default" r:id="rId7"/>
          <w:headerReference w:type="first" r:id="rId8"/>
          <w:footerReference w:type="first" r:id="rId9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14:paraId="17437CD7" w14:textId="77777777" w:rsidR="003246EC" w:rsidRPr="00F1095D" w:rsidRDefault="003246EC" w:rsidP="007B061C"/>
    <w:p w14:paraId="1319048C" w14:textId="627A0998" w:rsidR="00610662" w:rsidRPr="00F1095D" w:rsidRDefault="00567AD9" w:rsidP="0066731A">
      <w:pPr>
        <w:outlineLvl w:val="0"/>
      </w:pPr>
      <w:r w:rsidRPr="00F1095D">
        <w:t>Institutt for biomedisin</w:t>
      </w:r>
    </w:p>
    <w:p w14:paraId="57A14FAA" w14:textId="62AA3BA1" w:rsidR="00567AD9" w:rsidRPr="00F1095D" w:rsidRDefault="00567AD9" w:rsidP="007B061C">
      <w:r w:rsidRPr="00F1095D">
        <w:t>Institutt for global helse og samfunnsmedisin</w:t>
      </w:r>
    </w:p>
    <w:p w14:paraId="7ECEE814" w14:textId="248FCB40" w:rsidR="00567AD9" w:rsidRPr="00F1095D" w:rsidRDefault="00567AD9" w:rsidP="007B061C">
      <w:r w:rsidRPr="00F1095D">
        <w:t>Klinisk institutt 1</w:t>
      </w:r>
    </w:p>
    <w:p w14:paraId="37BE6CC6" w14:textId="386B4ACC" w:rsidR="00567AD9" w:rsidRPr="00F1095D" w:rsidRDefault="00567AD9" w:rsidP="007B061C">
      <w:r w:rsidRPr="00F1095D">
        <w:t>Klinisk institutt 2</w:t>
      </w:r>
    </w:p>
    <w:p w14:paraId="41D02A6D" w14:textId="77777777" w:rsidR="00610662" w:rsidRPr="00F1095D" w:rsidRDefault="00610662" w:rsidP="007B061C">
      <w:r w:rsidRPr="00F1095D">
        <w:t>Programutvalg Medisin (PUM)</w:t>
      </w:r>
    </w:p>
    <w:p w14:paraId="69F880F2" w14:textId="77777777" w:rsidR="00610662" w:rsidRPr="00F1095D" w:rsidRDefault="00610662" w:rsidP="007B061C">
      <w:r w:rsidRPr="00F1095D">
        <w:t>Semesterstyrer i medisinstudiet</w:t>
      </w:r>
    </w:p>
    <w:p w14:paraId="7D77AC96" w14:textId="77777777" w:rsidR="003246EC" w:rsidRPr="00F1095D" w:rsidRDefault="00610662" w:rsidP="007B061C">
      <w:r w:rsidRPr="00F1095D">
        <w:t>Medisinsk fagutvalg</w:t>
      </w:r>
    </w:p>
    <w:p w14:paraId="7324ED2D" w14:textId="77777777" w:rsidR="007B7F91" w:rsidRPr="00F1095D" w:rsidRDefault="007B7F91" w:rsidP="007B061C"/>
    <w:p w14:paraId="6AABCCC2" w14:textId="77777777" w:rsidR="0099736C" w:rsidRPr="00F1095D" w:rsidRDefault="0099736C" w:rsidP="007B061C"/>
    <w:p w14:paraId="5BDB2097" w14:textId="77777777" w:rsidR="0099736C" w:rsidRPr="00F1095D" w:rsidRDefault="0099736C" w:rsidP="0099736C">
      <w:pPr>
        <w:pStyle w:val="Fortekstliten"/>
        <w:rPr>
          <w:sz w:val="18"/>
          <w:szCs w:val="18"/>
        </w:rPr>
      </w:pPr>
      <w:r w:rsidRPr="00F1095D">
        <w:rPr>
          <w:color w:val="auto"/>
          <w:sz w:val="22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32"/>
        <w:gridCol w:w="3040"/>
      </w:tblGrid>
      <w:tr w:rsidR="009C1687" w:rsidRPr="00F1095D" w14:paraId="134C2EE2" w14:textId="77777777" w:rsidTr="002A0E97">
        <w:trPr>
          <w:trHeight w:val="404"/>
        </w:trPr>
        <w:tc>
          <w:tcPr>
            <w:tcW w:w="6199" w:type="dxa"/>
            <w:shd w:val="clear" w:color="auto" w:fill="auto"/>
          </w:tcPr>
          <w:p w14:paraId="007E3333" w14:textId="77777777" w:rsidR="009C1687" w:rsidRPr="00F1095D" w:rsidRDefault="009C168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14:paraId="047EE60D" w14:textId="77777777" w:rsidR="009C1687" w:rsidRPr="00F1095D" w:rsidRDefault="009C1687" w:rsidP="00CF068A">
            <w:pPr>
              <w:pStyle w:val="Adressefelt"/>
            </w:pPr>
            <w:r w:rsidRPr="00F1095D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F1095D" w14:paraId="57A51FE2" w14:textId="77777777" w:rsidTr="002A0E97">
        <w:tc>
          <w:tcPr>
            <w:tcW w:w="6199" w:type="dxa"/>
            <w:shd w:val="clear" w:color="auto" w:fill="auto"/>
          </w:tcPr>
          <w:p w14:paraId="6CAF4EE0" w14:textId="77777777" w:rsidR="009C1687" w:rsidRPr="00F1095D" w:rsidRDefault="009C1687" w:rsidP="00AD2C1B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14:paraId="1C71DFD8" w14:textId="7D91352A" w:rsidR="009C1687" w:rsidRPr="00F1095D" w:rsidRDefault="000507F6" w:rsidP="00CF068A">
            <w:pPr>
              <w:pStyle w:val="Adressefelt"/>
            </w:pPr>
            <w:bookmarkStart w:id="11" w:name="BREVDATO"/>
            <w:r w:rsidRPr="00F1095D">
              <w:t>19.05</w:t>
            </w:r>
            <w:r w:rsidR="00F466D2" w:rsidRPr="00F1095D">
              <w:t>.201</w:t>
            </w:r>
            <w:bookmarkEnd w:id="11"/>
            <w:r w:rsidRPr="00F1095D">
              <w:t>7</w:t>
            </w:r>
          </w:p>
        </w:tc>
      </w:tr>
      <w:tr w:rsidR="002A0E97" w:rsidRPr="00F1095D" w14:paraId="01BF7202" w14:textId="77777777" w:rsidTr="002A0E97">
        <w:tc>
          <w:tcPr>
            <w:tcW w:w="6199" w:type="dxa"/>
            <w:shd w:val="clear" w:color="auto" w:fill="auto"/>
          </w:tcPr>
          <w:p w14:paraId="74C506B4" w14:textId="77777777" w:rsidR="002A0E97" w:rsidRPr="00F1095D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14:paraId="459F0CEB" w14:textId="77777777" w:rsidR="002A0E97" w:rsidRPr="00F1095D" w:rsidRDefault="002A0E97" w:rsidP="00CF068A">
            <w:pPr>
              <w:pStyle w:val="Adressefelt"/>
            </w:pPr>
          </w:p>
        </w:tc>
      </w:tr>
      <w:tr w:rsidR="002A0E97" w:rsidRPr="00F1095D" w14:paraId="23A6A347" w14:textId="77777777" w:rsidTr="0087511E">
        <w:trPr>
          <w:trHeight w:val="50"/>
        </w:trPr>
        <w:tc>
          <w:tcPr>
            <w:tcW w:w="9288" w:type="dxa"/>
            <w:gridSpan w:val="2"/>
            <w:shd w:val="clear" w:color="auto" w:fill="auto"/>
          </w:tcPr>
          <w:p w14:paraId="28857A04" w14:textId="77777777" w:rsidR="002A0E97" w:rsidRPr="00F1095D" w:rsidRDefault="002A0E97" w:rsidP="002A0E97">
            <w:pPr>
              <w:pStyle w:val="Adressefelt"/>
              <w:jc w:val="right"/>
            </w:pPr>
            <w:bookmarkStart w:id="12" w:name="UOFFPARAGRAF"/>
            <w:bookmarkEnd w:id="12"/>
          </w:p>
        </w:tc>
      </w:tr>
    </w:tbl>
    <w:p w14:paraId="38FFC0B6" w14:textId="3BA2FA6A" w:rsidR="00CB0B2F" w:rsidRPr="00F1095D" w:rsidRDefault="00BA46E6" w:rsidP="000507F6">
      <w:pPr>
        <w:pStyle w:val="Adressefelt"/>
        <w:rPr>
          <w:b/>
          <w:color w:val="auto"/>
          <w:sz w:val="24"/>
          <w:szCs w:val="28"/>
        </w:rPr>
      </w:pPr>
      <w:r w:rsidRPr="00F1095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F122620" wp14:editId="464D4FF3">
                <wp:simplePos x="0" y="0"/>
                <wp:positionH relativeFrom="column">
                  <wp:posOffset>3543300</wp:posOffset>
                </wp:positionH>
                <wp:positionV relativeFrom="paragraph">
                  <wp:posOffset>-205105</wp:posOffset>
                </wp:positionV>
                <wp:extent cx="1828800" cy="8001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4106" w14:textId="77777777" w:rsidR="0099736C" w:rsidRPr="00AD2C1B" w:rsidRDefault="0099736C" w:rsidP="009973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9pt;margin-top:-16.15pt;width:2in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" filled="f" stroked="f" strokeweight="0">
                <v:textbox>
                  <w:txbxContent>
                    <w:p w:rsidR="0099736C" w:rsidRPr="00AD2C1B" w:rsidRDefault="0099736C" w:rsidP="0099736C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10662" w:rsidRPr="00F1095D">
        <w:rPr>
          <w:b/>
          <w:color w:val="auto"/>
          <w:sz w:val="24"/>
          <w:szCs w:val="28"/>
        </w:rPr>
        <w:t>Data</w:t>
      </w:r>
      <w:r w:rsidR="00E54959" w:rsidRPr="00F1095D">
        <w:rPr>
          <w:b/>
          <w:color w:val="auto"/>
          <w:sz w:val="24"/>
          <w:szCs w:val="28"/>
        </w:rPr>
        <w:t xml:space="preserve">base for </w:t>
      </w:r>
      <w:proofErr w:type="spellStart"/>
      <w:r w:rsidR="00E54959" w:rsidRPr="00F1095D">
        <w:rPr>
          <w:b/>
          <w:color w:val="auto"/>
          <w:sz w:val="24"/>
          <w:szCs w:val="28"/>
        </w:rPr>
        <w:t>flervalgsoppgaver</w:t>
      </w:r>
      <w:proofErr w:type="spellEnd"/>
      <w:r w:rsidR="000507F6" w:rsidRPr="00F1095D">
        <w:rPr>
          <w:b/>
          <w:color w:val="auto"/>
          <w:sz w:val="24"/>
          <w:szCs w:val="28"/>
        </w:rPr>
        <w:t xml:space="preserve"> i medisinstudiet </w:t>
      </w:r>
      <w:r w:rsidR="00E54959" w:rsidRPr="00F1095D">
        <w:rPr>
          <w:b/>
          <w:color w:val="auto"/>
          <w:sz w:val="24"/>
          <w:szCs w:val="28"/>
        </w:rPr>
        <w:t>–</w:t>
      </w:r>
      <w:r w:rsidR="000507F6" w:rsidRPr="00F1095D">
        <w:rPr>
          <w:b/>
          <w:color w:val="auto"/>
          <w:sz w:val="24"/>
          <w:szCs w:val="28"/>
        </w:rPr>
        <w:t xml:space="preserve"> </w:t>
      </w:r>
      <w:r w:rsidR="00E54959" w:rsidRPr="00F1095D">
        <w:rPr>
          <w:b/>
          <w:color w:val="auto"/>
          <w:sz w:val="24"/>
          <w:szCs w:val="28"/>
        </w:rPr>
        <w:t>status pr. mai 2017</w:t>
      </w:r>
    </w:p>
    <w:p w14:paraId="5D5CCE52" w14:textId="26DBCF83" w:rsidR="00F1095D" w:rsidRPr="00F1095D" w:rsidRDefault="00F1095D" w:rsidP="00E54959">
      <w:pPr>
        <w:rPr>
          <w:b/>
        </w:rPr>
      </w:pPr>
    </w:p>
    <w:p w14:paraId="77F4491B" w14:textId="67B672BE" w:rsidR="00E54959" w:rsidRPr="00F1095D" w:rsidRDefault="00E54959" w:rsidP="00E54959">
      <w:r w:rsidRPr="00F1095D">
        <w:t xml:space="preserve">Det har i vårsemesteret 2017 hendt mye i forbindelse med databasen for </w:t>
      </w:r>
      <w:proofErr w:type="spellStart"/>
      <w:r w:rsidRPr="00F1095D">
        <w:t>flervalgsoppgaver</w:t>
      </w:r>
      <w:proofErr w:type="spellEnd"/>
      <w:r w:rsidRPr="00F1095D">
        <w:t xml:space="preserve"> (</w:t>
      </w:r>
      <w:proofErr w:type="spellStart"/>
      <w:r w:rsidRPr="00F1095D">
        <w:t>FVO</w:t>
      </w:r>
      <w:proofErr w:type="spellEnd"/>
      <w:r w:rsidRPr="00F1095D">
        <w:t>) i medisinstudiet. Basen er nå åpen for alle faste vitenskapelige ansatte</w:t>
      </w:r>
      <w:r w:rsidR="00514D68" w:rsidRPr="00F1095D">
        <w:t xml:space="preserve">, og det er nå mulig å skrive egne spørsmål til basen. For hver oppgave man legger inn har man også </w:t>
      </w:r>
      <w:bookmarkStart w:id="13" w:name="_GoBack"/>
      <w:r w:rsidR="00514D68" w:rsidRPr="00F1095D">
        <w:t>anledning til å importere en oppgave fra NTNU sin base.</w:t>
      </w:r>
    </w:p>
    <w:bookmarkEnd w:id="13"/>
    <w:p w14:paraId="1D651403" w14:textId="64E86681" w:rsidR="00514D68" w:rsidRPr="00F1095D" w:rsidRDefault="00514D68" w:rsidP="00E54959"/>
    <w:p w14:paraId="42B15654" w14:textId="2098EF13" w:rsidR="00514D68" w:rsidRPr="00F1095D" w:rsidRDefault="00514D68" w:rsidP="0066731A">
      <w:pPr>
        <w:outlineLvl w:val="0"/>
      </w:pPr>
      <w:r w:rsidRPr="00F1095D">
        <w:t xml:space="preserve">Innlogging: </w:t>
      </w:r>
      <w:hyperlink r:id="rId10" w:history="1">
        <w:r w:rsidRPr="00F1095D">
          <w:rPr>
            <w:rStyle w:val="Hyperkobling"/>
          </w:rPr>
          <w:t>https://mcq.medisin.ntnu.no/</w:t>
        </w:r>
      </w:hyperlink>
      <w:r w:rsidRPr="00F1095D">
        <w:t xml:space="preserve"> </w:t>
      </w:r>
    </w:p>
    <w:p w14:paraId="261870B0" w14:textId="64790FBF" w:rsidR="00514D68" w:rsidRPr="00F1095D" w:rsidRDefault="00514D68" w:rsidP="00E54959"/>
    <w:p w14:paraId="135E03E8" w14:textId="77E9B5F0" w:rsidR="00514D68" w:rsidRPr="00F1095D" w:rsidRDefault="00514D68" w:rsidP="0066731A">
      <w:pPr>
        <w:outlineLvl w:val="0"/>
      </w:pPr>
      <w:r w:rsidRPr="00F1095D">
        <w:t xml:space="preserve">Instruksjonsvideoer: </w:t>
      </w:r>
      <w:hyperlink r:id="rId11" w:history="1">
        <w:r w:rsidRPr="00F1095D">
          <w:rPr>
            <w:rStyle w:val="Hyperkobling"/>
          </w:rPr>
          <w:t>https://vimeo.com/album/4594825</w:t>
        </w:r>
      </w:hyperlink>
      <w:r w:rsidRPr="00F1095D">
        <w:t xml:space="preserve"> </w:t>
      </w:r>
    </w:p>
    <w:p w14:paraId="5BF5B4F1" w14:textId="69A34E55" w:rsidR="00514D68" w:rsidRPr="00F1095D" w:rsidRDefault="00514D68" w:rsidP="00E54959"/>
    <w:p w14:paraId="3900EFDE" w14:textId="06DA3A49" w:rsidR="00514D68" w:rsidRPr="00F1095D" w:rsidRDefault="00514D68" w:rsidP="00E54959"/>
    <w:p w14:paraId="7CFAC820" w14:textId="7208AB2E" w:rsidR="00F1095D" w:rsidRPr="00F1095D" w:rsidRDefault="00F1095D" w:rsidP="0066731A">
      <w:pPr>
        <w:outlineLvl w:val="0"/>
        <w:rPr>
          <w:b/>
        </w:rPr>
      </w:pPr>
      <w:r w:rsidRPr="00F1095D">
        <w:rPr>
          <w:b/>
        </w:rPr>
        <w:t>Bruk av FVO-basen til eksamen</w:t>
      </w:r>
    </w:p>
    <w:p w14:paraId="519C02B7" w14:textId="2CCD792A" w:rsidR="00F1095D" w:rsidRDefault="00F1095D" w:rsidP="00E54959">
      <w:r w:rsidRPr="00F1095D">
        <w:t xml:space="preserve">Basen har funksjonalitet for å sette opp et oppgavesett som så kan eksporteres til </w:t>
      </w:r>
      <w:proofErr w:type="spellStart"/>
      <w:r w:rsidRPr="00F1095D">
        <w:t>Inspera</w:t>
      </w:r>
      <w:proofErr w:type="spellEnd"/>
      <w:r w:rsidRPr="00F1095D">
        <w:t xml:space="preserve">. Resultatene tas etter eksamen tilbake igjen til basen for </w:t>
      </w:r>
      <w:proofErr w:type="spellStart"/>
      <w:r w:rsidRPr="00F1095D">
        <w:t>psykometrisk</w:t>
      </w:r>
      <w:proofErr w:type="spellEnd"/>
      <w:r w:rsidRPr="00F1095D">
        <w:t xml:space="preserve"> analyse. NTNU gjennomførte pilottesting av denne funksjonaliteten</w:t>
      </w:r>
      <w:r>
        <w:t xml:space="preserve"> høsten 2016, og våren 2017 vil alle medisineksamener ved NTNU gjennomføres på den</w:t>
      </w:r>
      <w:r w:rsidR="0076498E">
        <w:t>ne måten. S</w:t>
      </w:r>
      <w:r>
        <w:t xml:space="preserve">ystemet vil da bli </w:t>
      </w:r>
      <w:proofErr w:type="spellStart"/>
      <w:r>
        <w:t>prøvet</w:t>
      </w:r>
      <w:proofErr w:type="spellEnd"/>
      <w:r>
        <w:t xml:space="preserve"> i full skala. På bakgrunn av dette ønsker arbeidsgruppen å vente til høstsemesteret 2017 med å avvikle eksamener via FVO-basen, men vi kommer til å gjennomføre en piloteksamen i MED4 denne våren.</w:t>
      </w:r>
    </w:p>
    <w:p w14:paraId="1CA5E905" w14:textId="7AE9A2D1" w:rsidR="00F1095D" w:rsidRDefault="00F1095D" w:rsidP="00E54959"/>
    <w:p w14:paraId="49E86C6A" w14:textId="626843DC" w:rsidR="00F1095D" w:rsidRDefault="00F1095D" w:rsidP="00E54959">
      <w:r>
        <w:t xml:space="preserve">For øvrige semestre vil eksamen for vårsemesteret 2017 settes opp i </w:t>
      </w:r>
      <w:proofErr w:type="spellStart"/>
      <w:r>
        <w:t>Inspera</w:t>
      </w:r>
      <w:proofErr w:type="spellEnd"/>
      <w:r>
        <w:t xml:space="preserve"> som tidlige</w:t>
      </w:r>
      <w:r w:rsidR="00CF220C">
        <w:t>re, men vi oppfordrer alle til</w:t>
      </w:r>
      <w:r>
        <w:t xml:space="preserve"> også</w:t>
      </w:r>
      <w:r w:rsidR="00CF220C">
        <w:t xml:space="preserve"> å</w:t>
      </w:r>
      <w:r>
        <w:t xml:space="preserve"> legge inn oppgavene i FVO-basen. Der blir de bevart for senere bruk, og faglærerne får poeng som kan brukes til import. NTNU og </w:t>
      </w:r>
      <w:proofErr w:type="spellStart"/>
      <w:r>
        <w:t>Inspera</w:t>
      </w:r>
      <w:proofErr w:type="spellEnd"/>
      <w:r>
        <w:t xml:space="preserve"> har etter ønske fra oss også begynt å undersøke muligheten for at oppgaver som UiB har liggende i </w:t>
      </w:r>
      <w:proofErr w:type="spellStart"/>
      <w:r>
        <w:t>Inspera</w:t>
      </w:r>
      <w:proofErr w:type="spellEnd"/>
      <w:r>
        <w:t xml:space="preserve"> fra tidligere semestre kan importeres inn i FVO-basen.</w:t>
      </w:r>
    </w:p>
    <w:p w14:paraId="6B520CD3" w14:textId="779123B5" w:rsidR="00F1095D" w:rsidRDefault="00F1095D" w:rsidP="00E54959"/>
    <w:p w14:paraId="1613D23D" w14:textId="4B23BC46" w:rsidR="00F1095D" w:rsidRDefault="00F1095D" w:rsidP="0066731A">
      <w:pPr>
        <w:outlineLvl w:val="0"/>
        <w:rPr>
          <w:b/>
        </w:rPr>
      </w:pPr>
      <w:r>
        <w:rPr>
          <w:b/>
        </w:rPr>
        <w:lastRenderedPageBreak/>
        <w:t>Opplæring og kursing</w:t>
      </w:r>
    </w:p>
    <w:p w14:paraId="34FA9E66" w14:textId="08BAEE6F" w:rsidR="00F1095D" w:rsidRDefault="00F1095D" w:rsidP="00E54959">
      <w:r>
        <w:t xml:space="preserve">Arbeidsgruppen vil gjerne at semesterstyrer som ønsker nærmere opplæring i bruk av FVO-basen, eller i å skrive gode </w:t>
      </w:r>
      <w:proofErr w:type="spellStart"/>
      <w:r>
        <w:t>flervalgsoppgaver</w:t>
      </w:r>
      <w:proofErr w:type="spellEnd"/>
      <w:r>
        <w:t xml:space="preserve">, inviterer oss til møter. </w:t>
      </w:r>
      <w:r w:rsidR="0076498E">
        <w:t>Dette kan avtales med sekretær Eirik Dalheim.</w:t>
      </w:r>
    </w:p>
    <w:p w14:paraId="0D81EDE8" w14:textId="0B9BCB8A" w:rsidR="00F1095D" w:rsidRDefault="00F1095D" w:rsidP="00E54959"/>
    <w:p w14:paraId="72DC2507" w14:textId="43B8FE39" w:rsidR="00F1095D" w:rsidRPr="00F1095D" w:rsidRDefault="00F1095D" w:rsidP="00E54959">
      <w:r>
        <w:t>Til høsten planlegger vi et kurs i eksamensarbeid i basen for administrative semesterkoordinatorer.</w:t>
      </w:r>
    </w:p>
    <w:p w14:paraId="0F369A34" w14:textId="77777777" w:rsidR="00F1095D" w:rsidRPr="00F1095D" w:rsidRDefault="00F1095D" w:rsidP="00E54959"/>
    <w:p w14:paraId="4690DE3C" w14:textId="77777777" w:rsidR="007452F3" w:rsidRPr="00F1095D" w:rsidRDefault="00815310" w:rsidP="009801B2">
      <w:pPr>
        <w:rPr>
          <w:color w:val="auto"/>
        </w:rPr>
      </w:pPr>
      <w:r w:rsidRPr="00F1095D">
        <w:rPr>
          <w:color w:val="auto"/>
        </w:rPr>
        <w:t xml:space="preserve"> </w:t>
      </w:r>
    </w:p>
    <w:p w14:paraId="3EAA6EA7" w14:textId="77777777" w:rsidR="00930675" w:rsidRPr="00F1095D" w:rsidRDefault="00930675" w:rsidP="007B061C"/>
    <w:p w14:paraId="2B63C1C1" w14:textId="77777777" w:rsidR="00930675" w:rsidRPr="00F1095D" w:rsidRDefault="00930675" w:rsidP="007B061C"/>
    <w:p w14:paraId="2D0CCEB9" w14:textId="388EAC95" w:rsidR="00E40E65" w:rsidRPr="00F1095D" w:rsidRDefault="006B6CBA" w:rsidP="0066731A">
      <w:pPr>
        <w:outlineLvl w:val="0"/>
      </w:pPr>
      <w:r w:rsidRPr="00F1095D">
        <w:t>Vennlig hilsen</w:t>
      </w:r>
    </w:p>
    <w:p w14:paraId="547F967C" w14:textId="77777777" w:rsidR="00E54959" w:rsidRPr="00F1095D" w:rsidRDefault="00E54959" w:rsidP="007B061C"/>
    <w:p w14:paraId="024933FA" w14:textId="3FA0C121" w:rsidR="00610662" w:rsidRPr="00F1095D" w:rsidRDefault="00E54959" w:rsidP="0066731A">
      <w:pPr>
        <w:outlineLvl w:val="0"/>
      </w:pPr>
      <w:r w:rsidRPr="00F1095D">
        <w:t>Arbeidsgruppen for FVO-basen</w:t>
      </w:r>
      <w:r w:rsidR="00610662" w:rsidRPr="00F1095D">
        <w:t>, v.</w:t>
      </w:r>
    </w:p>
    <w:p w14:paraId="4D5BB39E" w14:textId="77777777" w:rsidR="0004292F" w:rsidRPr="00F1095D" w:rsidRDefault="0004292F" w:rsidP="007B061C"/>
    <w:p w14:paraId="52069E46" w14:textId="77777777" w:rsidR="00930675" w:rsidRPr="00F1095D" w:rsidRDefault="00930675" w:rsidP="007B061C"/>
    <w:p w14:paraId="62F2C728" w14:textId="77777777" w:rsidR="00610662" w:rsidRPr="00F1095D" w:rsidRDefault="00610662" w:rsidP="00610662">
      <w:r w:rsidRPr="00F1095D">
        <w:t>Hans Flaatten</w:t>
      </w:r>
      <w:r w:rsidRPr="00F1095D">
        <w:tab/>
      </w:r>
      <w:r w:rsidRPr="00F1095D">
        <w:tab/>
      </w:r>
      <w:r w:rsidR="00930675" w:rsidRPr="00F1095D">
        <w:t>Eirik Dalheim</w:t>
      </w:r>
    </w:p>
    <w:p w14:paraId="16CF40AC" w14:textId="77777777" w:rsidR="00930675" w:rsidRPr="00F1095D" w:rsidRDefault="00610662" w:rsidP="00610662">
      <w:r w:rsidRPr="00F1095D">
        <w:t>Leder</w:t>
      </w:r>
      <w:r w:rsidRPr="00F1095D">
        <w:tab/>
      </w:r>
      <w:r w:rsidRPr="00F1095D">
        <w:tab/>
      </w:r>
      <w:r w:rsidR="00930675" w:rsidRPr="00F1095D">
        <w:t>sekretær</w:t>
      </w:r>
    </w:p>
    <w:p w14:paraId="27F0B29E" w14:textId="77777777" w:rsidR="0004292F" w:rsidRPr="00F1095D" w:rsidRDefault="0004292F" w:rsidP="007B061C"/>
    <w:p w14:paraId="580130B6" w14:textId="77777777" w:rsidR="0004292F" w:rsidRPr="00F1095D" w:rsidRDefault="0004292F" w:rsidP="00105A0B"/>
    <w:p w14:paraId="40B6A3BD" w14:textId="77777777" w:rsidR="00225DAD" w:rsidRPr="00F1095D" w:rsidRDefault="00225DAD" w:rsidP="00105A0B"/>
    <w:p w14:paraId="39B45989" w14:textId="77777777" w:rsidR="00225DAD" w:rsidRPr="00F1095D" w:rsidRDefault="00225DAD" w:rsidP="00105A0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5"/>
      </w:tblGrid>
      <w:tr w:rsidR="00F466D2" w:rsidRPr="00F1095D" w14:paraId="43D728EA" w14:textId="77777777" w:rsidTr="004F5C67">
        <w:tc>
          <w:tcPr>
            <w:tcW w:w="7705" w:type="dxa"/>
            <w:shd w:val="clear" w:color="auto" w:fill="auto"/>
          </w:tcPr>
          <w:p w14:paraId="56DBA85F" w14:textId="77777777" w:rsidR="00F466D2" w:rsidRPr="00F1095D" w:rsidRDefault="00F466D2" w:rsidP="00105A0B">
            <w:pPr>
              <w:rPr>
                <w:color w:val="auto"/>
              </w:rPr>
            </w:pPr>
          </w:p>
        </w:tc>
      </w:tr>
    </w:tbl>
    <w:p w14:paraId="30498222" w14:textId="77777777" w:rsidR="004866AB" w:rsidRPr="00F1095D" w:rsidRDefault="004866AB" w:rsidP="00105A0B">
      <w:bookmarkStart w:id="14" w:name="VEDLEGG"/>
      <w:bookmarkStart w:id="15" w:name="INTERNKOPITILTABELL"/>
      <w:bookmarkEnd w:id="14"/>
      <w:bookmarkEnd w:id="15"/>
    </w:p>
    <w:sectPr w:rsidR="004866AB" w:rsidRPr="00F1095D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36920" w14:textId="77777777" w:rsidR="008F1A1D" w:rsidRDefault="008F1A1D">
      <w:r>
        <w:separator/>
      </w:r>
    </w:p>
  </w:endnote>
  <w:endnote w:type="continuationSeparator" w:id="0">
    <w:p w14:paraId="7C1720B2" w14:textId="77777777" w:rsidR="008F1A1D" w:rsidRDefault="008F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7"/>
      <w:gridCol w:w="1845"/>
      <w:gridCol w:w="2134"/>
      <w:gridCol w:w="2136"/>
    </w:tblGrid>
    <w:tr w:rsidR="00E25635" w14:paraId="3051E4EA" w14:textId="77777777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14:paraId="37722067" w14:textId="77777777" w:rsidR="00E25635" w:rsidRPr="00E55DE1" w:rsidRDefault="00E25635" w:rsidP="00E55DE1">
          <w:pPr>
            <w:spacing w:after="0" w:line="240" w:lineRule="auto"/>
            <w:rPr>
              <w:sz w:val="14"/>
              <w:szCs w:val="14"/>
            </w:rPr>
          </w:pPr>
        </w:p>
      </w:tc>
    </w:tr>
    <w:tr w:rsidR="00E25635" w14:paraId="3F883C58" w14:textId="77777777" w:rsidTr="00E55DE1">
      <w:trPr>
        <w:trHeight w:val="720"/>
      </w:trPr>
      <w:tc>
        <w:tcPr>
          <w:tcW w:w="1630" w:type="pct"/>
          <w:shd w:val="clear" w:color="auto" w:fill="auto"/>
        </w:tcPr>
        <w:p w14:paraId="50C7A226" w14:textId="77777777" w:rsidR="00E25635" w:rsidRPr="00DE08B0" w:rsidRDefault="00F466D2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Det medisinsk-odontologiske fakultet</w:t>
          </w:r>
          <w:bookmarkEnd w:id="1"/>
        </w:p>
        <w:p w14:paraId="15A46E0A" w14:textId="77777777"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F466D2">
            <w:rPr>
              <w:rFonts w:cs="Arial"/>
              <w:sz w:val="16"/>
              <w:szCs w:val="16"/>
            </w:rPr>
            <w:t>55582086</w:t>
          </w:r>
          <w:bookmarkEnd w:id="2"/>
        </w:p>
        <w:p w14:paraId="601E2E21" w14:textId="77777777"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 w:rsidRPr="00DE08B0">
            <w:rPr>
              <w:rFonts w:cs="Arial"/>
              <w:sz w:val="16"/>
              <w:szCs w:val="16"/>
            </w:rPr>
            <w:t xml:space="preserve">Telefaks </w:t>
          </w:r>
          <w:bookmarkStart w:id="3" w:name="ADMTELEFAKS"/>
          <w:r w:rsidR="00F466D2">
            <w:rPr>
              <w:rFonts w:cs="Arial"/>
              <w:sz w:val="16"/>
              <w:szCs w:val="16"/>
            </w:rPr>
            <w:t>55589682</w:t>
          </w:r>
          <w:bookmarkEnd w:id="3"/>
        </w:p>
        <w:p w14:paraId="00DC802F" w14:textId="77777777" w:rsidR="00E25635" w:rsidRPr="00DE08B0" w:rsidRDefault="00F466D2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4" w:name="ADMEMAILADRESSE"/>
          <w:r>
            <w:rPr>
              <w:rFonts w:cs="Arial"/>
              <w:sz w:val="16"/>
              <w:szCs w:val="16"/>
            </w:rPr>
            <w:t>post@mofa.uib.no</w:t>
          </w:r>
          <w:bookmarkEnd w:id="4"/>
        </w:p>
      </w:tc>
      <w:tc>
        <w:tcPr>
          <w:tcW w:w="1017" w:type="pct"/>
          <w:shd w:val="clear" w:color="auto" w:fill="auto"/>
        </w:tcPr>
        <w:p w14:paraId="262E3689" w14:textId="77777777" w:rsidR="00E25635" w:rsidRPr="00DE08B0" w:rsidRDefault="00E25635" w:rsidP="00E55DE1">
          <w:pPr>
            <w:pStyle w:val="Avsenderadresse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14:paraId="55EEE6BC" w14:textId="77777777" w:rsidR="00E55DE1" w:rsidRDefault="00F466D2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ADRESSE"/>
          <w:r>
            <w:rPr>
              <w:rFonts w:ascii="Arial" w:hAnsi="Arial"/>
              <w:sz w:val="16"/>
              <w:szCs w:val="16"/>
            </w:rPr>
            <w:t>Postboks 7804</w:t>
          </w:r>
          <w:bookmarkEnd w:id="5"/>
        </w:p>
        <w:p w14:paraId="49168BC8" w14:textId="77777777" w:rsidR="00E55DE1" w:rsidRPr="00DE08B0" w:rsidRDefault="00F466D2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6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6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7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7"/>
        </w:p>
      </w:tc>
      <w:tc>
        <w:tcPr>
          <w:tcW w:w="1176" w:type="pct"/>
          <w:shd w:val="clear" w:color="auto" w:fill="auto"/>
        </w:tcPr>
        <w:p w14:paraId="00FD52C6" w14:textId="77777777"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14:paraId="115D249D" w14:textId="77777777" w:rsidR="00E25635" w:rsidRDefault="00F466D2" w:rsidP="00E55DE1">
          <w:pPr>
            <w:spacing w:after="0" w:line="200" w:lineRule="atLeast"/>
            <w:rPr>
              <w:sz w:val="16"/>
              <w:szCs w:val="16"/>
            </w:rPr>
          </w:pPr>
          <w:bookmarkStart w:id="8" w:name="SAKSBEHBESØKSADRESSE"/>
          <w:r>
            <w:rPr>
              <w:sz w:val="16"/>
              <w:szCs w:val="16"/>
            </w:rPr>
            <w:t>Haukelandsveien 28</w:t>
          </w:r>
          <w:bookmarkEnd w:id="8"/>
        </w:p>
        <w:p w14:paraId="3D5254BB" w14:textId="77777777"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14:paraId="1A896A08" w14:textId="77777777"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14:paraId="24B579D8" w14:textId="77777777" w:rsidR="00E25635" w:rsidRDefault="00934A72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ANDLERNAVN2"/>
          <w:r>
            <w:rPr>
              <w:sz w:val="16"/>
              <w:szCs w:val="16"/>
            </w:rPr>
            <w:t>Eirik Dalheim</w:t>
          </w:r>
          <w:bookmarkEnd w:id="9"/>
        </w:p>
        <w:p w14:paraId="61100B24" w14:textId="77777777" w:rsidR="00E55DE1" w:rsidRPr="00DE08B0" w:rsidRDefault="00F466D2" w:rsidP="00E55DE1">
          <w:pPr>
            <w:spacing w:after="0" w:line="200" w:lineRule="exact"/>
            <w:rPr>
              <w:sz w:val="16"/>
              <w:szCs w:val="16"/>
            </w:rPr>
          </w:pPr>
          <w:bookmarkStart w:id="10" w:name="SAKSBEHTLF"/>
          <w:r>
            <w:rPr>
              <w:sz w:val="16"/>
              <w:szCs w:val="16"/>
            </w:rPr>
            <w:t>55586429</w:t>
          </w:r>
          <w:bookmarkEnd w:id="10"/>
        </w:p>
      </w:tc>
    </w:tr>
  </w:tbl>
  <w:p w14:paraId="687FD4C2" w14:textId="4BFD7C12"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66731A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66731A">
      <w:rPr>
        <w:noProof/>
        <w:szCs w:val="16"/>
      </w:rPr>
      <w:t>2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A0E1A" w14:textId="77777777" w:rsidR="008F1A1D" w:rsidRDefault="008F1A1D">
      <w:r>
        <w:separator/>
      </w:r>
    </w:p>
  </w:footnote>
  <w:footnote w:type="continuationSeparator" w:id="0">
    <w:p w14:paraId="0076FABC" w14:textId="77777777" w:rsidR="008F1A1D" w:rsidRDefault="008F1A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A21CD" w14:textId="5618C0F3"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66731A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66731A">
      <w:rPr>
        <w:noProof/>
        <w:szCs w:val="16"/>
      </w:rPr>
      <w:t>2</w:t>
    </w:r>
    <w:r w:rsidRPr="00BB197F">
      <w:rPr>
        <w:szCs w:val="16"/>
      </w:rPr>
      <w:fldChar w:fldCharType="end"/>
    </w:r>
  </w:p>
  <w:p w14:paraId="3DDF9EE6" w14:textId="77777777" w:rsidR="00044E28" w:rsidRDefault="00044E28" w:rsidP="00057A3B">
    <w:pPr>
      <w:pStyle w:val="Fortekstliten"/>
      <w:jc w:val="right"/>
      <w:rPr>
        <w:sz w:val="22"/>
      </w:rPr>
    </w:pPr>
  </w:p>
  <w:p w14:paraId="46DFA6E9" w14:textId="77777777" w:rsidR="00044E28" w:rsidRDefault="00044E28" w:rsidP="00057A3B">
    <w:pPr>
      <w:pStyle w:val="Fortekstliten"/>
      <w:jc w:val="right"/>
      <w:rPr>
        <w:sz w:val="22"/>
      </w:rPr>
    </w:pPr>
  </w:p>
  <w:p w14:paraId="0D130BD2" w14:textId="77777777" w:rsidR="00044E28" w:rsidRDefault="00044E28" w:rsidP="00057A3B">
    <w:pPr>
      <w:pStyle w:val="Fortekstliten"/>
      <w:jc w:val="right"/>
      <w:rPr>
        <w:sz w:val="22"/>
      </w:rPr>
    </w:pPr>
  </w:p>
  <w:p w14:paraId="2EB91C3B" w14:textId="77777777"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995F9" w14:textId="77777777" w:rsidR="00044E28" w:rsidRPr="007A3D95" w:rsidRDefault="00BA46E6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7F26BDCD" wp14:editId="0C4C5E88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Pictur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B6A17" w14:textId="77777777" w:rsidR="00044E28" w:rsidRDefault="00044E28" w:rsidP="00713936">
    <w:pPr>
      <w:pStyle w:val="UiB"/>
    </w:pPr>
    <w:r>
      <w:t>UNIVERSITETET I BERGEN</w:t>
    </w:r>
  </w:p>
  <w:p w14:paraId="5A51DF21" w14:textId="1B9F35D0" w:rsidR="00044E28" w:rsidRDefault="00F466D2" w:rsidP="006627C6">
    <w:pPr>
      <w:pStyle w:val="Avdeling"/>
      <w:spacing w:line="240" w:lineRule="auto"/>
    </w:pPr>
    <w:bookmarkStart w:id="0" w:name="ADMBETEGNELSE"/>
    <w:r>
      <w:t>Det medisinsk-odontologiske fakultet</w:t>
    </w:r>
    <w:bookmarkEnd w:id="0"/>
  </w:p>
  <w:p w14:paraId="45E03338" w14:textId="0243C099" w:rsidR="000507F6" w:rsidRDefault="000507F6" w:rsidP="006627C6">
    <w:pPr>
      <w:pStyle w:val="Avdeling"/>
      <w:spacing w:line="240" w:lineRule="auto"/>
    </w:pPr>
    <w:r>
      <w:t>Arbeidsgruppen for FVO-basen</w:t>
    </w:r>
  </w:p>
  <w:p w14:paraId="11E9C89D" w14:textId="77777777"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2D"/>
    <w:rsid w:val="00014D81"/>
    <w:rsid w:val="0002406B"/>
    <w:rsid w:val="00024779"/>
    <w:rsid w:val="00041DBB"/>
    <w:rsid w:val="0004292F"/>
    <w:rsid w:val="00044E28"/>
    <w:rsid w:val="000507F6"/>
    <w:rsid w:val="00057A3B"/>
    <w:rsid w:val="00061B47"/>
    <w:rsid w:val="0006742D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51AB7"/>
    <w:rsid w:val="00156F05"/>
    <w:rsid w:val="00161069"/>
    <w:rsid w:val="00183D64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57B5B"/>
    <w:rsid w:val="0026471C"/>
    <w:rsid w:val="00274323"/>
    <w:rsid w:val="00275A2A"/>
    <w:rsid w:val="002809BF"/>
    <w:rsid w:val="00281717"/>
    <w:rsid w:val="002A0E97"/>
    <w:rsid w:val="002C3953"/>
    <w:rsid w:val="002E2C4D"/>
    <w:rsid w:val="002E6AB2"/>
    <w:rsid w:val="00300552"/>
    <w:rsid w:val="00300F02"/>
    <w:rsid w:val="003109C5"/>
    <w:rsid w:val="003164F6"/>
    <w:rsid w:val="00322979"/>
    <w:rsid w:val="00323C65"/>
    <w:rsid w:val="003246EC"/>
    <w:rsid w:val="00344BF0"/>
    <w:rsid w:val="00353960"/>
    <w:rsid w:val="00361826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35C6"/>
    <w:rsid w:val="0042504D"/>
    <w:rsid w:val="00427E3B"/>
    <w:rsid w:val="0044615F"/>
    <w:rsid w:val="00461C1F"/>
    <w:rsid w:val="004702BF"/>
    <w:rsid w:val="004866AB"/>
    <w:rsid w:val="00487DB4"/>
    <w:rsid w:val="00493F18"/>
    <w:rsid w:val="004C6421"/>
    <w:rsid w:val="004F0D6D"/>
    <w:rsid w:val="004F5C67"/>
    <w:rsid w:val="005100BB"/>
    <w:rsid w:val="00514D68"/>
    <w:rsid w:val="00520B8B"/>
    <w:rsid w:val="0056209F"/>
    <w:rsid w:val="00566240"/>
    <w:rsid w:val="005667C8"/>
    <w:rsid w:val="00567AD9"/>
    <w:rsid w:val="00583787"/>
    <w:rsid w:val="005932A4"/>
    <w:rsid w:val="005958EC"/>
    <w:rsid w:val="005A364B"/>
    <w:rsid w:val="005B6792"/>
    <w:rsid w:val="005D3F5F"/>
    <w:rsid w:val="005D4E0F"/>
    <w:rsid w:val="005E3A14"/>
    <w:rsid w:val="005E660E"/>
    <w:rsid w:val="005F33B3"/>
    <w:rsid w:val="00606E1C"/>
    <w:rsid w:val="00610662"/>
    <w:rsid w:val="00613F85"/>
    <w:rsid w:val="00614CD6"/>
    <w:rsid w:val="00617D74"/>
    <w:rsid w:val="00642FC1"/>
    <w:rsid w:val="006627C6"/>
    <w:rsid w:val="00665F31"/>
    <w:rsid w:val="0066731A"/>
    <w:rsid w:val="006720D0"/>
    <w:rsid w:val="0069515E"/>
    <w:rsid w:val="006A243C"/>
    <w:rsid w:val="006B6CBA"/>
    <w:rsid w:val="006C4565"/>
    <w:rsid w:val="006D1721"/>
    <w:rsid w:val="006E3CA8"/>
    <w:rsid w:val="006E4A5D"/>
    <w:rsid w:val="006E60FA"/>
    <w:rsid w:val="00700E4C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52F3"/>
    <w:rsid w:val="00755C75"/>
    <w:rsid w:val="0076498E"/>
    <w:rsid w:val="0079011F"/>
    <w:rsid w:val="007A3D95"/>
    <w:rsid w:val="007B061C"/>
    <w:rsid w:val="007B410F"/>
    <w:rsid w:val="007B7F91"/>
    <w:rsid w:val="007C2A1E"/>
    <w:rsid w:val="007D0B2B"/>
    <w:rsid w:val="007D6D3B"/>
    <w:rsid w:val="007E0716"/>
    <w:rsid w:val="007E08A5"/>
    <w:rsid w:val="007F2DC4"/>
    <w:rsid w:val="00811088"/>
    <w:rsid w:val="00815310"/>
    <w:rsid w:val="00835CEE"/>
    <w:rsid w:val="00842035"/>
    <w:rsid w:val="00845721"/>
    <w:rsid w:val="008516A0"/>
    <w:rsid w:val="00856136"/>
    <w:rsid w:val="0085733A"/>
    <w:rsid w:val="008661F6"/>
    <w:rsid w:val="0086625B"/>
    <w:rsid w:val="00866CC6"/>
    <w:rsid w:val="00871C3B"/>
    <w:rsid w:val="0087511E"/>
    <w:rsid w:val="00880069"/>
    <w:rsid w:val="0089531D"/>
    <w:rsid w:val="008A0700"/>
    <w:rsid w:val="008A1479"/>
    <w:rsid w:val="008A7805"/>
    <w:rsid w:val="008C4808"/>
    <w:rsid w:val="008C6A9C"/>
    <w:rsid w:val="008D5339"/>
    <w:rsid w:val="008F1A1D"/>
    <w:rsid w:val="00900CEA"/>
    <w:rsid w:val="009027B1"/>
    <w:rsid w:val="00903E3A"/>
    <w:rsid w:val="00904047"/>
    <w:rsid w:val="009047EE"/>
    <w:rsid w:val="00925C9B"/>
    <w:rsid w:val="00930675"/>
    <w:rsid w:val="009322C2"/>
    <w:rsid w:val="00934A72"/>
    <w:rsid w:val="009376EF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651D"/>
    <w:rsid w:val="00A6173C"/>
    <w:rsid w:val="00A66777"/>
    <w:rsid w:val="00A70122"/>
    <w:rsid w:val="00A7188D"/>
    <w:rsid w:val="00A73A98"/>
    <w:rsid w:val="00A7719F"/>
    <w:rsid w:val="00A90A08"/>
    <w:rsid w:val="00A91AA0"/>
    <w:rsid w:val="00A94FD6"/>
    <w:rsid w:val="00A964AE"/>
    <w:rsid w:val="00AA1EC2"/>
    <w:rsid w:val="00AB1967"/>
    <w:rsid w:val="00AB2DAE"/>
    <w:rsid w:val="00AB60C7"/>
    <w:rsid w:val="00AC1B38"/>
    <w:rsid w:val="00AD2C1B"/>
    <w:rsid w:val="00AE6615"/>
    <w:rsid w:val="00B10CB0"/>
    <w:rsid w:val="00B17B67"/>
    <w:rsid w:val="00B237BF"/>
    <w:rsid w:val="00B24105"/>
    <w:rsid w:val="00B349C1"/>
    <w:rsid w:val="00B44EBF"/>
    <w:rsid w:val="00B45DEC"/>
    <w:rsid w:val="00B637B5"/>
    <w:rsid w:val="00BA46E6"/>
    <w:rsid w:val="00BB197F"/>
    <w:rsid w:val="00BB4C5C"/>
    <w:rsid w:val="00BB4F1C"/>
    <w:rsid w:val="00BB7EF7"/>
    <w:rsid w:val="00BC1B65"/>
    <w:rsid w:val="00BC4A75"/>
    <w:rsid w:val="00BD0399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B0B2F"/>
    <w:rsid w:val="00CD1C95"/>
    <w:rsid w:val="00CD1E51"/>
    <w:rsid w:val="00CE2BE7"/>
    <w:rsid w:val="00CE2D04"/>
    <w:rsid w:val="00CF068A"/>
    <w:rsid w:val="00CF220C"/>
    <w:rsid w:val="00CF64FA"/>
    <w:rsid w:val="00CF6B49"/>
    <w:rsid w:val="00D00A8E"/>
    <w:rsid w:val="00D018A6"/>
    <w:rsid w:val="00D31791"/>
    <w:rsid w:val="00D41602"/>
    <w:rsid w:val="00D519F9"/>
    <w:rsid w:val="00D54090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20F8B"/>
    <w:rsid w:val="00E25635"/>
    <w:rsid w:val="00E33FBB"/>
    <w:rsid w:val="00E37CED"/>
    <w:rsid w:val="00E40E65"/>
    <w:rsid w:val="00E45B44"/>
    <w:rsid w:val="00E54959"/>
    <w:rsid w:val="00E55DE1"/>
    <w:rsid w:val="00E61EBC"/>
    <w:rsid w:val="00E85EF6"/>
    <w:rsid w:val="00E87D6D"/>
    <w:rsid w:val="00E90232"/>
    <w:rsid w:val="00E9091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02FA3"/>
    <w:rsid w:val="00F1095D"/>
    <w:rsid w:val="00F12277"/>
    <w:rsid w:val="00F13CB8"/>
    <w:rsid w:val="00F36AD5"/>
    <w:rsid w:val="00F466D2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D4B76"/>
  <w15:chartTrackingRefBased/>
  <w15:docId w15:val="{2877F58C-4867-4EF5-9B70-C7734510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Avsenderadresse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Overskrift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Topptekst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link w:val="Overskrift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obleteks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ellrutenett">
    <w:name w:val="Table Grid"/>
    <w:basedOn w:val="Vanligtabell"/>
    <w:rsid w:val="00C059B6"/>
    <w:pPr>
      <w:spacing w:after="4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kobling">
    <w:name w:val="Hyperlink"/>
    <w:rsid w:val="00ED005A"/>
    <w:rPr>
      <w:color w:val="0000FF"/>
      <w:u w:val="single"/>
    </w:rPr>
  </w:style>
  <w:style w:type="character" w:styleId="Merknadsreferanse">
    <w:name w:val="annotation reference"/>
    <w:basedOn w:val="Standardskriftforavsnitt"/>
    <w:rsid w:val="0081531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81531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15310"/>
    <w:rPr>
      <w:rFonts w:ascii="Arial" w:hAnsi="Arial"/>
      <w:color w:val="000000"/>
    </w:rPr>
  </w:style>
  <w:style w:type="paragraph" w:styleId="Kommentaremne">
    <w:name w:val="annotation subject"/>
    <w:basedOn w:val="Merknadstekst"/>
    <w:next w:val="Merknadstekst"/>
    <w:link w:val="KommentaremneTegn"/>
    <w:rsid w:val="00815310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815310"/>
    <w:rPr>
      <w:rFonts w:ascii="Arial" w:hAnsi="Arial"/>
      <w:b/>
      <w:bCs/>
      <w:color w:val="000000"/>
    </w:rPr>
  </w:style>
  <w:style w:type="character" w:styleId="Fulgthyperkobling">
    <w:name w:val="FollowedHyperlink"/>
    <w:basedOn w:val="Standardskriftforavsnitt"/>
    <w:rsid w:val="00667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imeo.com/album/4594825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yperlink" Target="https://mcq.medisin.ntnu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8FAD-DEC2-484E-93C8-E9F9B54E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1887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Eirik Dalheim</dc:creator>
  <cp:keywords/>
  <cp:lastModifiedBy>Lin Anita Reime</cp:lastModifiedBy>
  <cp:revision>2</cp:revision>
  <cp:lastPrinted>2016-09-09T12:45:00Z</cp:lastPrinted>
  <dcterms:created xsi:type="dcterms:W3CDTF">2017-05-25T18:33:00Z</dcterms:created>
  <dcterms:modified xsi:type="dcterms:W3CDTF">2017-05-25T18:33:00Z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\\eir.uib.no\home1\eda014\ephorte\614532_DOC.XML</vt:lpwstr>
  </property>
  <property fmtid="{D5CDD505-2E9C-101B-9397-08002B2CF9AE}" pid="3" name="CheckInType">
    <vt:lpwstr/>
  </property>
  <property fmtid="{D5CDD505-2E9C-101B-9397-08002B2CF9AE}" pid="4" name="CheckInDocForm">
    <vt:lpwstr>https://uib.ephorte.uninett.no/ePhorteWeb/shared/aspx/Default/CheckInDocForm.aspx</vt:lpwstr>
  </property>
  <property fmtid="{D5CDD505-2E9C-101B-9397-08002B2CF9AE}" pid="5" name="DokType">
    <vt:lpwstr>N</vt:lpwstr>
  </property>
  <property fmtid="{D5CDD505-2E9C-101B-9397-08002B2CF9AE}" pid="6" name="DokID">
    <vt:i4>752495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https%3a%2f%2fuib.ephorte.uninett.no%2fePhorteWeb%2fshared%2faspx%2fDefault%2fdetails.aspx%3ff%3dViewJP%26JP_ID%3d529558%26LoadDocHandling%3dtrue%26SubElGroup%3d55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%5c%5ceir.uib.no%5chome1%5ceda014%5cephorte%5c614532.DOC</vt:lpwstr>
  </property>
  <property fmtid="{D5CDD505-2E9C-101B-9397-08002B2CF9AE}" pid="13" name="LinkId">
    <vt:i4>529558</vt:i4>
  </property>
</Properties>
</file>