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2C" w:rsidRDefault="0060412C" w:rsidP="0060412C">
      <w:pPr>
        <w:spacing w:before="100" w:beforeAutospacing="1" w:after="100" w:afterAutospacing="1" w:line="360" w:lineRule="atLeast"/>
      </w:pPr>
      <w:r>
        <w:rPr>
          <w:rFonts w:ascii="Arial" w:hAnsi="Arial" w:cs="Arial"/>
          <w:b/>
          <w:bCs/>
          <w:color w:val="4EA0B7"/>
          <w:sz w:val="36"/>
          <w:szCs w:val="36"/>
          <w:lang w:eastAsia="nb-NO"/>
        </w:rPr>
        <w:t>Invitasjon til UiB sin andre årlige læringskonferanse 2016:</w:t>
      </w:r>
    </w:p>
    <w:p w:rsidR="0060412C" w:rsidRDefault="0060412C" w:rsidP="0060412C">
      <w:pPr>
        <w:spacing w:after="240"/>
      </w:pPr>
      <w:r>
        <w:rPr>
          <w:rFonts w:ascii="Arial" w:hAnsi="Arial" w:cs="Arial"/>
          <w:b/>
          <w:bCs/>
          <w:color w:val="4EA0B7"/>
          <w:sz w:val="36"/>
          <w:szCs w:val="36"/>
          <w:lang w:eastAsia="nb-NO"/>
        </w:rPr>
        <w:t>Motivasjon for læring i høyere utdanning</w:t>
      </w:r>
    </w:p>
    <w:p w:rsidR="0060412C" w:rsidRDefault="0060412C" w:rsidP="0060412C">
      <w:r>
        <w:rPr>
          <w:rFonts w:ascii="Arial" w:hAnsi="Arial" w:cs="Arial"/>
          <w:b/>
          <w:bCs/>
          <w:i/>
          <w:iCs/>
          <w:color w:val="666666"/>
          <w:sz w:val="28"/>
          <w:szCs w:val="28"/>
          <w:lang w:eastAsia="nb-NO"/>
        </w:rPr>
        <w:t>Program:</w:t>
      </w:r>
    </w:p>
    <w:p w:rsidR="0060412C" w:rsidRDefault="0060412C" w:rsidP="0060412C">
      <w:pPr>
        <w:spacing w:line="360" w:lineRule="auto"/>
      </w:pPr>
      <w:r>
        <w:rPr>
          <w:rFonts w:ascii="Arial" w:hAnsi="Arial" w:cs="Arial"/>
          <w:b/>
          <w:bCs/>
          <w:color w:val="000000"/>
          <w:sz w:val="24"/>
          <w:szCs w:val="24"/>
        </w:rPr>
        <w:t xml:space="preserve">Torsdag </w:t>
      </w:r>
      <w:proofErr w:type="gramStart"/>
      <w:r>
        <w:rPr>
          <w:rFonts w:ascii="Arial" w:hAnsi="Arial" w:cs="Arial"/>
          <w:b/>
          <w:bCs/>
          <w:color w:val="000000"/>
          <w:sz w:val="24"/>
          <w:szCs w:val="24"/>
        </w:rPr>
        <w:t>20 .</w:t>
      </w:r>
      <w:proofErr w:type="gramEnd"/>
      <w:r>
        <w:rPr>
          <w:rFonts w:ascii="Arial" w:hAnsi="Arial" w:cs="Arial"/>
          <w:b/>
          <w:bCs/>
          <w:color w:val="000000"/>
          <w:sz w:val="24"/>
          <w:szCs w:val="24"/>
        </w:rPr>
        <w:t xml:space="preserve"> oktober 2016</w:t>
      </w:r>
    </w:p>
    <w:p w:rsidR="0060412C" w:rsidRDefault="0060412C" w:rsidP="0060412C">
      <w:pPr>
        <w:spacing w:line="360" w:lineRule="auto"/>
      </w:pPr>
      <w:r>
        <w:rPr>
          <w:rFonts w:ascii="Arial" w:hAnsi="Arial" w:cs="Arial"/>
          <w:b/>
          <w:bCs/>
          <w:color w:val="000000"/>
          <w:sz w:val="24"/>
          <w:szCs w:val="24"/>
        </w:rPr>
        <w:t> </w:t>
      </w:r>
    </w:p>
    <w:p w:rsidR="0060412C" w:rsidRDefault="0060412C" w:rsidP="0060412C">
      <w:pPr>
        <w:spacing w:line="360" w:lineRule="auto"/>
      </w:pPr>
      <w:r>
        <w:rPr>
          <w:rFonts w:ascii="Arial" w:hAnsi="Arial" w:cs="Arial"/>
          <w:b/>
          <w:bCs/>
          <w:color w:val="000000"/>
          <w:sz w:val="24"/>
          <w:szCs w:val="24"/>
        </w:rPr>
        <w:t>8.30 – 9.00 Registrering/kaffe</w:t>
      </w:r>
    </w:p>
    <w:p w:rsidR="0060412C" w:rsidRDefault="0060412C" w:rsidP="0060412C">
      <w:pPr>
        <w:spacing w:line="360" w:lineRule="auto"/>
      </w:pPr>
      <w:r>
        <w:rPr>
          <w:rFonts w:ascii="Arial" w:hAnsi="Arial" w:cs="Arial"/>
          <w:color w:val="000000"/>
          <w:sz w:val="24"/>
          <w:szCs w:val="24"/>
        </w:rPr>
        <w:t> </w:t>
      </w:r>
    </w:p>
    <w:p w:rsidR="0060412C" w:rsidRDefault="0060412C" w:rsidP="0060412C">
      <w:pPr>
        <w:spacing w:line="360" w:lineRule="auto"/>
      </w:pPr>
      <w:r>
        <w:rPr>
          <w:rFonts w:ascii="Arial" w:hAnsi="Arial" w:cs="Arial"/>
          <w:b/>
          <w:bCs/>
          <w:color w:val="000000"/>
          <w:sz w:val="24"/>
          <w:szCs w:val="24"/>
        </w:rPr>
        <w:t xml:space="preserve">9.00 – 10.30 Plenumsforedrag: </w:t>
      </w:r>
      <w:r>
        <w:rPr>
          <w:rFonts w:ascii="Arial" w:hAnsi="Arial" w:cs="Arial"/>
          <w:b/>
          <w:bCs/>
          <w:color w:val="000000"/>
          <w:sz w:val="28"/>
          <w:szCs w:val="28"/>
        </w:rPr>
        <w:t xml:space="preserve">Edward L. </w:t>
      </w:r>
      <w:proofErr w:type="spellStart"/>
      <w:r>
        <w:rPr>
          <w:rFonts w:ascii="Arial" w:hAnsi="Arial" w:cs="Arial"/>
          <w:b/>
          <w:bCs/>
          <w:color w:val="000000"/>
          <w:sz w:val="28"/>
          <w:szCs w:val="28"/>
        </w:rPr>
        <w:t>Deci</w:t>
      </w:r>
      <w:proofErr w:type="spellEnd"/>
    </w:p>
    <w:p w:rsidR="0060412C" w:rsidRPr="0060412C" w:rsidRDefault="0060412C" w:rsidP="0060412C">
      <w:pPr>
        <w:spacing w:line="360" w:lineRule="auto"/>
        <w:ind w:left="1416"/>
        <w:rPr>
          <w:lang w:val="en-US"/>
        </w:rPr>
      </w:pPr>
      <w:r w:rsidRPr="0060412C">
        <w:rPr>
          <w:rFonts w:ascii="Arial" w:hAnsi="Arial" w:cs="Arial"/>
          <w:color w:val="000000"/>
          <w:sz w:val="24"/>
          <w:szCs w:val="24"/>
          <w:lang w:val="en-US"/>
        </w:rPr>
        <w:t>Promoting Optimal Motivation in Higher Education: A Self-  Determination Perspective</w:t>
      </w:r>
    </w:p>
    <w:p w:rsidR="0060412C" w:rsidRPr="0060412C" w:rsidRDefault="0060412C" w:rsidP="0060412C">
      <w:pPr>
        <w:spacing w:line="360" w:lineRule="auto"/>
        <w:rPr>
          <w:lang w:val="en-US"/>
        </w:rPr>
      </w:pPr>
      <w:r w:rsidRPr="0060412C">
        <w:rPr>
          <w:rFonts w:ascii="Arial" w:hAnsi="Arial" w:cs="Arial"/>
          <w:b/>
          <w:bCs/>
          <w:color w:val="000000"/>
          <w:sz w:val="24"/>
          <w:szCs w:val="24"/>
          <w:lang w:val="en-US"/>
        </w:rPr>
        <w:t> </w:t>
      </w:r>
    </w:p>
    <w:p w:rsidR="0060412C" w:rsidRDefault="0060412C" w:rsidP="0060412C">
      <w:pPr>
        <w:spacing w:line="360" w:lineRule="auto"/>
      </w:pPr>
      <w:r>
        <w:rPr>
          <w:rFonts w:ascii="Arial" w:hAnsi="Arial" w:cs="Arial"/>
          <w:b/>
          <w:bCs/>
          <w:color w:val="000000"/>
          <w:sz w:val="24"/>
          <w:szCs w:val="24"/>
        </w:rPr>
        <w:t xml:space="preserve">10.30 – </w:t>
      </w:r>
      <w:proofErr w:type="gramStart"/>
      <w:r>
        <w:rPr>
          <w:rFonts w:ascii="Arial" w:hAnsi="Arial" w:cs="Arial"/>
          <w:b/>
          <w:bCs/>
          <w:color w:val="000000"/>
          <w:sz w:val="24"/>
          <w:szCs w:val="24"/>
        </w:rPr>
        <w:t>10.45  Pause</w:t>
      </w:r>
      <w:proofErr w:type="gramEnd"/>
    </w:p>
    <w:p w:rsidR="0060412C" w:rsidRDefault="0060412C" w:rsidP="0060412C">
      <w:pPr>
        <w:spacing w:line="360" w:lineRule="auto"/>
      </w:pPr>
      <w:r>
        <w:rPr>
          <w:rFonts w:ascii="Arial" w:hAnsi="Arial" w:cs="Arial"/>
          <w:color w:val="000000"/>
          <w:sz w:val="24"/>
          <w:szCs w:val="24"/>
        </w:rPr>
        <w:t> </w:t>
      </w:r>
    </w:p>
    <w:p w:rsidR="0060412C" w:rsidRDefault="0060412C" w:rsidP="0060412C">
      <w:pPr>
        <w:spacing w:line="360" w:lineRule="auto"/>
      </w:pPr>
      <w:r>
        <w:rPr>
          <w:rFonts w:ascii="Arial" w:hAnsi="Arial" w:cs="Arial"/>
          <w:b/>
          <w:bCs/>
          <w:color w:val="000000"/>
          <w:sz w:val="24"/>
          <w:szCs w:val="24"/>
        </w:rPr>
        <w:t xml:space="preserve">10.45 – </w:t>
      </w:r>
      <w:proofErr w:type="gramStart"/>
      <w:r>
        <w:rPr>
          <w:rFonts w:ascii="Arial" w:hAnsi="Arial" w:cs="Arial"/>
          <w:b/>
          <w:bCs/>
          <w:color w:val="000000"/>
          <w:sz w:val="24"/>
          <w:szCs w:val="24"/>
        </w:rPr>
        <w:t xml:space="preserve">11.20  </w:t>
      </w:r>
      <w:proofErr w:type="spellStart"/>
      <w:r>
        <w:rPr>
          <w:rFonts w:ascii="Arial" w:hAnsi="Arial" w:cs="Arial"/>
          <w:color w:val="000000"/>
          <w:sz w:val="24"/>
          <w:szCs w:val="24"/>
        </w:rPr>
        <w:t>Flipped</w:t>
      </w:r>
      <w:proofErr w:type="spellEnd"/>
      <w:proofErr w:type="gramEnd"/>
      <w:r>
        <w:rPr>
          <w:rFonts w:ascii="Arial" w:hAnsi="Arial" w:cs="Arial"/>
          <w:color w:val="000000"/>
          <w:sz w:val="24"/>
          <w:szCs w:val="24"/>
        </w:rPr>
        <w:t xml:space="preserve"> </w:t>
      </w:r>
      <w:proofErr w:type="spellStart"/>
      <w:r>
        <w:rPr>
          <w:rFonts w:ascii="Arial" w:hAnsi="Arial" w:cs="Arial"/>
          <w:color w:val="000000"/>
          <w:sz w:val="24"/>
          <w:szCs w:val="24"/>
        </w:rPr>
        <w:t>classroom</w:t>
      </w:r>
      <w:proofErr w:type="spellEnd"/>
      <w:r>
        <w:rPr>
          <w:rFonts w:ascii="Arial" w:hAnsi="Arial" w:cs="Arial"/>
          <w:color w:val="000000"/>
          <w:sz w:val="24"/>
          <w:szCs w:val="24"/>
        </w:rPr>
        <w:t>: Erfaringer fra et kurs i produktutvikling</w:t>
      </w:r>
    </w:p>
    <w:p w:rsidR="0060412C" w:rsidRDefault="0060412C" w:rsidP="0060412C">
      <w:pPr>
        <w:spacing w:line="360" w:lineRule="auto"/>
        <w:ind w:left="1416"/>
      </w:pPr>
      <w:r>
        <w:rPr>
          <w:rFonts w:ascii="Arial" w:hAnsi="Arial" w:cs="Arial"/>
          <w:b/>
          <w:bCs/>
          <w:color w:val="000000"/>
          <w:sz w:val="24"/>
          <w:szCs w:val="24"/>
        </w:rPr>
        <w:t xml:space="preserve">Herbjørn Nysveen, </w:t>
      </w:r>
      <w:r>
        <w:rPr>
          <w:rFonts w:ascii="Arial" w:hAnsi="Arial" w:cs="Arial"/>
          <w:color w:val="000000"/>
          <w:sz w:val="24"/>
          <w:szCs w:val="24"/>
        </w:rPr>
        <w:t>professor, Institutt for strategi og ledelse, NHH</w:t>
      </w:r>
    </w:p>
    <w:p w:rsidR="0060412C" w:rsidRDefault="0060412C" w:rsidP="0060412C">
      <w:pPr>
        <w:spacing w:line="360" w:lineRule="auto"/>
        <w:ind w:left="1416"/>
      </w:pPr>
      <w:r>
        <w:rPr>
          <w:rFonts w:ascii="Arial" w:hAnsi="Arial" w:cs="Arial"/>
          <w:b/>
          <w:bCs/>
          <w:color w:val="000000"/>
          <w:sz w:val="24"/>
          <w:szCs w:val="24"/>
        </w:rPr>
        <w:t xml:space="preserve">Arild </w:t>
      </w:r>
      <w:proofErr w:type="spellStart"/>
      <w:r>
        <w:rPr>
          <w:rFonts w:ascii="Arial" w:hAnsi="Arial" w:cs="Arial"/>
          <w:b/>
          <w:bCs/>
          <w:color w:val="000000"/>
          <w:sz w:val="24"/>
          <w:szCs w:val="24"/>
        </w:rPr>
        <w:t>Raaheim</w:t>
      </w:r>
      <w:proofErr w:type="spellEnd"/>
      <w:r>
        <w:rPr>
          <w:rFonts w:ascii="Arial" w:hAnsi="Arial" w:cs="Arial"/>
          <w:b/>
          <w:bCs/>
          <w:color w:val="000000"/>
          <w:sz w:val="24"/>
          <w:szCs w:val="24"/>
        </w:rPr>
        <w:t xml:space="preserve">, </w:t>
      </w:r>
      <w:r>
        <w:rPr>
          <w:rFonts w:ascii="Arial" w:hAnsi="Arial" w:cs="Arial"/>
          <w:color w:val="000000"/>
          <w:sz w:val="24"/>
          <w:szCs w:val="24"/>
        </w:rPr>
        <w:t>professor, Institutt for pedagogikk, UiB</w:t>
      </w:r>
    </w:p>
    <w:p w:rsidR="0060412C" w:rsidRDefault="0060412C" w:rsidP="0060412C">
      <w:pPr>
        <w:spacing w:line="360" w:lineRule="auto"/>
      </w:pPr>
      <w:r>
        <w:rPr>
          <w:rFonts w:ascii="Arial" w:hAnsi="Arial" w:cs="Arial"/>
          <w:color w:val="000000"/>
          <w:sz w:val="24"/>
          <w:szCs w:val="24"/>
        </w:rPr>
        <w:t xml:space="preserve">               </w:t>
      </w:r>
    </w:p>
    <w:p w:rsidR="0060412C" w:rsidRDefault="0060412C" w:rsidP="0060412C">
      <w:pPr>
        <w:spacing w:line="360" w:lineRule="auto"/>
      </w:pPr>
      <w:r>
        <w:rPr>
          <w:rFonts w:ascii="Arial" w:hAnsi="Arial" w:cs="Arial"/>
          <w:b/>
          <w:bCs/>
          <w:color w:val="000000"/>
          <w:sz w:val="24"/>
          <w:szCs w:val="24"/>
        </w:rPr>
        <w:t xml:space="preserve">11.20 – </w:t>
      </w:r>
      <w:proofErr w:type="gramStart"/>
      <w:r>
        <w:rPr>
          <w:rFonts w:ascii="Arial" w:hAnsi="Arial" w:cs="Arial"/>
          <w:b/>
          <w:bCs/>
          <w:color w:val="000000"/>
          <w:sz w:val="24"/>
          <w:szCs w:val="24"/>
        </w:rPr>
        <w:t xml:space="preserve">12.00  </w:t>
      </w:r>
      <w:r>
        <w:rPr>
          <w:rFonts w:ascii="Arial" w:hAnsi="Arial" w:cs="Arial"/>
          <w:color w:val="000000"/>
          <w:sz w:val="24"/>
          <w:szCs w:val="24"/>
        </w:rPr>
        <w:t>Hvilke</w:t>
      </w:r>
      <w:proofErr w:type="gramEnd"/>
      <w:r>
        <w:rPr>
          <w:rFonts w:ascii="Arial" w:hAnsi="Arial" w:cs="Arial"/>
          <w:color w:val="000000"/>
          <w:sz w:val="24"/>
          <w:szCs w:val="24"/>
        </w:rPr>
        <w:t xml:space="preserve"> effekter har teknologi på studentenes motivasjon og  </w:t>
      </w:r>
    </w:p>
    <w:p w:rsidR="0060412C" w:rsidRDefault="0060412C" w:rsidP="0060412C">
      <w:pPr>
        <w:spacing w:line="360" w:lineRule="auto"/>
        <w:ind w:left="1416"/>
      </w:pPr>
      <w:r>
        <w:rPr>
          <w:rFonts w:ascii="Arial" w:hAnsi="Arial" w:cs="Arial"/>
          <w:color w:val="000000"/>
          <w:sz w:val="24"/>
          <w:szCs w:val="24"/>
          <w:lang w:val="nn-NO"/>
        </w:rPr>
        <w:t>Læring?</w:t>
      </w:r>
    </w:p>
    <w:p w:rsidR="0060412C" w:rsidRDefault="0060412C" w:rsidP="0060412C">
      <w:pPr>
        <w:spacing w:line="360" w:lineRule="auto"/>
        <w:ind w:left="1416"/>
      </w:pPr>
      <w:r>
        <w:rPr>
          <w:rFonts w:ascii="Arial" w:hAnsi="Arial" w:cs="Arial"/>
          <w:b/>
          <w:bCs/>
          <w:color w:val="000000"/>
          <w:sz w:val="24"/>
          <w:szCs w:val="24"/>
          <w:lang w:val="nn-NO"/>
        </w:rPr>
        <w:t xml:space="preserve">Lucas </w:t>
      </w:r>
      <w:proofErr w:type="spellStart"/>
      <w:r>
        <w:rPr>
          <w:rFonts w:ascii="Arial" w:hAnsi="Arial" w:cs="Arial"/>
          <w:b/>
          <w:bCs/>
          <w:color w:val="000000"/>
          <w:sz w:val="24"/>
          <w:szCs w:val="24"/>
          <w:lang w:val="nn-NO"/>
        </w:rPr>
        <w:t>Jeno</w:t>
      </w:r>
      <w:proofErr w:type="spellEnd"/>
      <w:r>
        <w:rPr>
          <w:rFonts w:ascii="Arial" w:hAnsi="Arial" w:cs="Arial"/>
          <w:b/>
          <w:bCs/>
          <w:color w:val="000000"/>
          <w:sz w:val="24"/>
          <w:szCs w:val="24"/>
          <w:lang w:val="nn-NO"/>
        </w:rPr>
        <w:t xml:space="preserve">, </w:t>
      </w:r>
      <w:r>
        <w:rPr>
          <w:rFonts w:ascii="Arial" w:hAnsi="Arial" w:cs="Arial"/>
          <w:color w:val="000000"/>
          <w:sz w:val="24"/>
          <w:szCs w:val="24"/>
          <w:lang w:val="nn-NO"/>
        </w:rPr>
        <w:t>stipendiat, Institutt for biologi, UiB</w:t>
      </w:r>
    </w:p>
    <w:p w:rsidR="0060412C" w:rsidRDefault="0060412C" w:rsidP="0060412C">
      <w:pPr>
        <w:spacing w:line="360" w:lineRule="auto"/>
      </w:pPr>
      <w:r>
        <w:rPr>
          <w:rFonts w:ascii="Arial" w:hAnsi="Arial" w:cs="Arial"/>
          <w:color w:val="000000"/>
          <w:sz w:val="24"/>
          <w:szCs w:val="24"/>
          <w:lang w:val="nn-NO"/>
        </w:rPr>
        <w:t>              </w:t>
      </w:r>
    </w:p>
    <w:p w:rsidR="0060412C" w:rsidRPr="0060412C" w:rsidRDefault="0060412C" w:rsidP="0060412C">
      <w:pPr>
        <w:spacing w:line="360" w:lineRule="auto"/>
        <w:rPr>
          <w:lang w:val="en-US"/>
        </w:rPr>
      </w:pPr>
      <w:r>
        <w:rPr>
          <w:rFonts w:ascii="Arial" w:hAnsi="Arial" w:cs="Arial"/>
          <w:b/>
          <w:bCs/>
          <w:color w:val="000000"/>
          <w:sz w:val="24"/>
          <w:szCs w:val="24"/>
          <w:lang w:val="en-US"/>
        </w:rPr>
        <w:t xml:space="preserve">12.00 – </w:t>
      </w:r>
      <w:proofErr w:type="gramStart"/>
      <w:r>
        <w:rPr>
          <w:rFonts w:ascii="Arial" w:hAnsi="Arial" w:cs="Arial"/>
          <w:b/>
          <w:bCs/>
          <w:color w:val="000000"/>
          <w:sz w:val="24"/>
          <w:szCs w:val="24"/>
          <w:lang w:val="en-US"/>
        </w:rPr>
        <w:t>13.00  Lunch</w:t>
      </w:r>
      <w:proofErr w:type="gramEnd"/>
    </w:p>
    <w:p w:rsidR="0060412C" w:rsidRPr="0060412C" w:rsidRDefault="0060412C" w:rsidP="0060412C">
      <w:pPr>
        <w:spacing w:line="360" w:lineRule="auto"/>
        <w:rPr>
          <w:lang w:val="en-US"/>
        </w:rPr>
      </w:pPr>
      <w:r>
        <w:rPr>
          <w:rFonts w:ascii="Arial" w:hAnsi="Arial" w:cs="Arial"/>
          <w:b/>
          <w:bCs/>
          <w:color w:val="000000"/>
          <w:sz w:val="24"/>
          <w:szCs w:val="24"/>
          <w:lang w:val="en-US"/>
        </w:rPr>
        <w:t xml:space="preserve">13.00 – </w:t>
      </w:r>
      <w:proofErr w:type="gramStart"/>
      <w:r>
        <w:rPr>
          <w:rFonts w:ascii="Arial" w:hAnsi="Arial" w:cs="Arial"/>
          <w:b/>
          <w:bCs/>
          <w:color w:val="000000"/>
          <w:sz w:val="24"/>
          <w:szCs w:val="24"/>
          <w:lang w:val="en-US"/>
        </w:rPr>
        <w:t>15.00  Workshop</w:t>
      </w:r>
      <w:proofErr w:type="gramEnd"/>
      <w:r>
        <w:rPr>
          <w:rFonts w:ascii="Arial" w:hAnsi="Arial" w:cs="Arial"/>
          <w:b/>
          <w:bCs/>
          <w:color w:val="000000"/>
          <w:sz w:val="24"/>
          <w:szCs w:val="24"/>
          <w:lang w:val="en-US"/>
        </w:rPr>
        <w:t xml:space="preserve">: Self-Determination Theory: </w:t>
      </w:r>
      <w:r>
        <w:rPr>
          <w:rFonts w:ascii="Arial" w:hAnsi="Arial" w:cs="Arial"/>
          <w:b/>
          <w:bCs/>
          <w:color w:val="000000"/>
          <w:sz w:val="28"/>
          <w:szCs w:val="28"/>
          <w:lang w:val="en-US"/>
        </w:rPr>
        <w:t xml:space="preserve">Edward L. </w:t>
      </w:r>
      <w:proofErr w:type="spellStart"/>
      <w:r>
        <w:rPr>
          <w:rFonts w:ascii="Arial" w:hAnsi="Arial" w:cs="Arial"/>
          <w:b/>
          <w:bCs/>
          <w:color w:val="000000"/>
          <w:sz w:val="28"/>
          <w:szCs w:val="28"/>
          <w:lang w:val="en-US"/>
        </w:rPr>
        <w:t>Deci</w:t>
      </w:r>
      <w:proofErr w:type="spellEnd"/>
    </w:p>
    <w:p w:rsidR="0060412C" w:rsidRPr="0060412C" w:rsidRDefault="0060412C" w:rsidP="0060412C">
      <w:pPr>
        <w:rPr>
          <w:lang w:val="en-US"/>
        </w:rPr>
      </w:pPr>
      <w:r>
        <w:rPr>
          <w:rFonts w:ascii="Arial" w:hAnsi="Arial" w:cs="Arial"/>
          <w:sz w:val="24"/>
          <w:szCs w:val="24"/>
          <w:lang w:val="en-US" w:eastAsia="nb-NO"/>
        </w:rPr>
        <w:t> </w:t>
      </w:r>
    </w:p>
    <w:p w:rsidR="0060412C" w:rsidRDefault="0060412C" w:rsidP="0060412C">
      <w:pPr>
        <w:spacing w:before="100" w:beforeAutospacing="1" w:after="100" w:afterAutospacing="1" w:line="360" w:lineRule="atLeast"/>
      </w:pPr>
      <w:proofErr w:type="spellStart"/>
      <w:r>
        <w:rPr>
          <w:rFonts w:ascii="Arial" w:hAnsi="Arial" w:cs="Arial"/>
          <w:b/>
          <w:bCs/>
          <w:color w:val="4EA0B7"/>
          <w:sz w:val="36"/>
          <w:szCs w:val="36"/>
          <w:lang w:val="en-US" w:eastAsia="nb-NO"/>
        </w:rPr>
        <w:lastRenderedPageBreak/>
        <w:t>Presentasjon</w:t>
      </w:r>
      <w:proofErr w:type="spellEnd"/>
      <w:r>
        <w:rPr>
          <w:rFonts w:ascii="Arial" w:hAnsi="Arial" w:cs="Arial"/>
          <w:b/>
          <w:bCs/>
          <w:color w:val="4EA0B7"/>
          <w:sz w:val="36"/>
          <w:szCs w:val="36"/>
          <w:lang w:val="en-US" w:eastAsia="nb-NO"/>
        </w:rPr>
        <w:t xml:space="preserve"> </w:t>
      </w:r>
      <w:proofErr w:type="spellStart"/>
      <w:r>
        <w:rPr>
          <w:rFonts w:ascii="Arial" w:hAnsi="Arial" w:cs="Arial"/>
          <w:b/>
          <w:bCs/>
          <w:color w:val="4EA0B7"/>
          <w:sz w:val="36"/>
          <w:szCs w:val="36"/>
          <w:lang w:val="en-US" w:eastAsia="nb-NO"/>
        </w:rPr>
        <w:t>av</w:t>
      </w:r>
      <w:proofErr w:type="spellEnd"/>
      <w:r>
        <w:rPr>
          <w:rFonts w:ascii="Arial" w:hAnsi="Arial" w:cs="Arial"/>
          <w:b/>
          <w:bCs/>
          <w:color w:val="4EA0B7"/>
          <w:sz w:val="36"/>
          <w:szCs w:val="36"/>
          <w:lang w:val="en-US" w:eastAsia="nb-NO"/>
        </w:rPr>
        <w:t xml:space="preserve"> keynote:</w:t>
      </w:r>
      <w:r>
        <w:rPr>
          <w:rFonts w:ascii="Arial" w:hAnsi="Arial" w:cs="Arial"/>
          <w:sz w:val="24"/>
          <w:szCs w:val="24"/>
          <w:lang w:val="en-US" w:eastAsia="nb-NO"/>
        </w:rPr>
        <w:br/>
      </w:r>
      <w:r>
        <w:rPr>
          <w:rFonts w:ascii="Arial" w:hAnsi="Arial" w:cs="Arial"/>
          <w:noProof/>
          <w:sz w:val="24"/>
          <w:szCs w:val="24"/>
          <w:lang w:eastAsia="nb-NO"/>
        </w:rPr>
        <w:drawing>
          <wp:inline distT="0" distB="0" distL="0" distR="0" wp14:anchorId="0B011825" wp14:editId="4407F0B3">
            <wp:extent cx="2760345" cy="2819400"/>
            <wp:effectExtent l="0" t="0" r="1905" b="0"/>
            <wp:docPr id="1" name="Bilde 1" descr="cid:image003.png@01D21344.C1FDD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3" descr="cid:image003.png@01D21344.C1FDDF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760345" cy="2819400"/>
                    </a:xfrm>
                    <a:prstGeom prst="rect">
                      <a:avLst/>
                    </a:prstGeom>
                    <a:noFill/>
                    <a:ln>
                      <a:noFill/>
                    </a:ln>
                  </pic:spPr>
                </pic:pic>
              </a:graphicData>
            </a:graphic>
          </wp:inline>
        </w:drawing>
      </w:r>
    </w:p>
    <w:p w:rsidR="006B5781" w:rsidRDefault="0060412C" w:rsidP="0060412C">
      <w:r>
        <w:rPr>
          <w:rFonts w:ascii="Arial" w:hAnsi="Arial" w:cs="Arial"/>
          <w:sz w:val="24"/>
          <w:szCs w:val="24"/>
          <w:lang w:val="en-US" w:eastAsia="nb-NO"/>
        </w:rPr>
        <w:t xml:space="preserve">Edward L. </w:t>
      </w:r>
      <w:proofErr w:type="spellStart"/>
      <w:r>
        <w:rPr>
          <w:rFonts w:ascii="Arial" w:hAnsi="Arial" w:cs="Arial"/>
          <w:sz w:val="24"/>
          <w:szCs w:val="24"/>
          <w:lang w:val="en-US" w:eastAsia="nb-NO"/>
        </w:rPr>
        <w:t>Deci</w:t>
      </w:r>
      <w:proofErr w:type="spellEnd"/>
      <w:r>
        <w:rPr>
          <w:rFonts w:ascii="Arial" w:hAnsi="Arial" w:cs="Arial"/>
          <w:sz w:val="24"/>
          <w:szCs w:val="24"/>
          <w:lang w:val="en-US" w:eastAsia="nb-NO"/>
        </w:rPr>
        <w:t xml:space="preserve"> is a Professor of Psychology and </w:t>
      </w:r>
      <w:proofErr w:type="spellStart"/>
      <w:r>
        <w:rPr>
          <w:rFonts w:ascii="Arial" w:hAnsi="Arial" w:cs="Arial"/>
          <w:sz w:val="24"/>
          <w:szCs w:val="24"/>
          <w:lang w:val="en-US" w:eastAsia="nb-NO"/>
        </w:rPr>
        <w:t>Gowen</w:t>
      </w:r>
      <w:proofErr w:type="spellEnd"/>
      <w:r>
        <w:rPr>
          <w:rFonts w:ascii="Arial" w:hAnsi="Arial" w:cs="Arial"/>
          <w:sz w:val="24"/>
          <w:szCs w:val="24"/>
          <w:lang w:val="en-US" w:eastAsia="nb-NO"/>
        </w:rPr>
        <w:t xml:space="preserve"> Professor in the Social Sciences at the University of Rochester, and director of its human motivation program. He is well known in psychology for his theories of intrinsic and extrinsic motivation and basic psychological needs. With Richard Ryan, he is the co-founder of self-determination theory (SDT), an influential contemporary motivational theory. Self-determination theory is a macro theory of human motivation that differentiates between autonomous and controlled forms of motivation; the theory has been applied to predict behavior and inform behavior change in many contexts including: education, health care, work organizations, parenting, and sport. (Wikipedia)</w:t>
      </w:r>
      <w:bookmarkStart w:id="0" w:name="_GoBack"/>
      <w:bookmarkEnd w:id="0"/>
    </w:p>
    <w:sectPr w:rsidR="006B5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2C"/>
    <w:rsid w:val="0060412C"/>
    <w:rsid w:val="006B5781"/>
    <w:rsid w:val="00FB14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86AD8-D0B0-4D2F-B05E-DDA2869B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2C"/>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6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png@01D21344.C1FDDF3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D8F309E7.dotm</Template>
  <TotalTime>0</TotalTime>
  <Pages>2</Pages>
  <Words>243</Words>
  <Characters>1293</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Lekven Jonsvoll</dc:creator>
  <cp:keywords/>
  <dc:description/>
  <cp:lastModifiedBy>Ingvild Lekven Jonsvoll</cp:lastModifiedBy>
  <cp:revision>1</cp:revision>
  <dcterms:created xsi:type="dcterms:W3CDTF">2016-09-21T12:53:00Z</dcterms:created>
  <dcterms:modified xsi:type="dcterms:W3CDTF">2016-09-21T12:53:00Z</dcterms:modified>
</cp:coreProperties>
</file>