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E1D62" w14:textId="5593667D" w:rsidR="002A234F" w:rsidRPr="005E4099" w:rsidRDefault="002A234F" w:rsidP="002A234F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lang w:val="nb-NO"/>
        </w:rPr>
      </w:pPr>
      <w:r w:rsidRPr="005E4099">
        <w:rPr>
          <w:rFonts w:asciiTheme="majorHAnsi" w:hAnsiTheme="majorHAnsi" w:cs="Helvetica Neue"/>
          <w:lang w:val="nb-NO"/>
        </w:rPr>
        <w:t>I Juli tok Brit</w:t>
      </w:r>
      <w:r w:rsidR="003059E0">
        <w:rPr>
          <w:rFonts w:asciiTheme="majorHAnsi" w:hAnsiTheme="majorHAnsi" w:cs="Helvetica Neue"/>
          <w:lang w:val="nb-NO"/>
        </w:rPr>
        <w:t>h Bergum over som daglig leder i Kjernefasilitetet i</w:t>
      </w:r>
      <w:bookmarkStart w:id="0" w:name="_GoBack"/>
      <w:bookmarkEnd w:id="0"/>
      <w:r w:rsidRPr="005E4099">
        <w:rPr>
          <w:rFonts w:asciiTheme="majorHAnsi" w:hAnsiTheme="majorHAnsi" w:cs="Helvetica Neue"/>
          <w:lang w:val="nb-NO"/>
        </w:rPr>
        <w:t xml:space="preserve"> Flow Cytometry etter Marianne Enger.</w:t>
      </w:r>
    </w:p>
    <w:p w14:paraId="13C9E33D" w14:textId="77777777" w:rsidR="002A234F" w:rsidRPr="005E4099" w:rsidRDefault="002A234F" w:rsidP="002A234F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lang w:val="nb-NO"/>
        </w:rPr>
      </w:pPr>
      <w:r w:rsidRPr="005E4099">
        <w:rPr>
          <w:rFonts w:asciiTheme="majorHAnsi" w:hAnsiTheme="majorHAnsi" w:cs="Helvetica Neue"/>
          <w:lang w:val="nb-NO"/>
        </w:rPr>
        <w:t> </w:t>
      </w:r>
    </w:p>
    <w:p w14:paraId="431F5C33" w14:textId="77777777" w:rsidR="002A234F" w:rsidRPr="005E4099" w:rsidRDefault="002A234F" w:rsidP="002A234F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lang w:val="nb-NO"/>
        </w:rPr>
      </w:pPr>
      <w:r w:rsidRPr="005E4099">
        <w:rPr>
          <w:rFonts w:asciiTheme="majorHAnsi" w:hAnsiTheme="majorHAnsi" w:cs="Helvetica Neue"/>
          <w:lang w:val="nb-NO"/>
        </w:rPr>
        <w:t xml:space="preserve">Brith har bakgrunn som tekniker fra Sars International Centre for Marine Molecular Biology </w:t>
      </w:r>
      <w:r w:rsidR="006F2918" w:rsidRPr="005E4099">
        <w:rPr>
          <w:rFonts w:asciiTheme="majorHAnsi" w:hAnsiTheme="majorHAnsi" w:cs="Helvetica Neue"/>
          <w:lang w:val="nb-NO"/>
        </w:rPr>
        <w:t xml:space="preserve">hvor hun </w:t>
      </w:r>
      <w:r w:rsidRPr="005E4099">
        <w:rPr>
          <w:rFonts w:asciiTheme="majorHAnsi" w:hAnsiTheme="majorHAnsi" w:cs="Helvetica Neue"/>
          <w:lang w:val="nb-NO"/>
        </w:rPr>
        <w:t xml:space="preserve">jobbet fra 2009 til 2011. Deretter tok hun en mastergrad i </w:t>
      </w:r>
      <w:r w:rsidR="006F2918" w:rsidRPr="005E4099">
        <w:rPr>
          <w:rFonts w:asciiTheme="majorHAnsi" w:hAnsiTheme="majorHAnsi" w:cs="Helvetica Neue"/>
          <w:lang w:val="nb-NO"/>
        </w:rPr>
        <w:t>M</w:t>
      </w:r>
      <w:r w:rsidRPr="005E4099">
        <w:rPr>
          <w:rFonts w:asciiTheme="majorHAnsi" w:hAnsiTheme="majorHAnsi" w:cs="Helvetica Neue"/>
          <w:lang w:val="nb-NO"/>
        </w:rPr>
        <w:t xml:space="preserve">edisinsk </w:t>
      </w:r>
      <w:r w:rsidR="006F2918" w:rsidRPr="005E4099">
        <w:rPr>
          <w:rFonts w:asciiTheme="majorHAnsi" w:hAnsiTheme="majorHAnsi" w:cs="Helvetica Neue"/>
          <w:lang w:val="nb-NO"/>
        </w:rPr>
        <w:t>C</w:t>
      </w:r>
      <w:r w:rsidRPr="005E4099">
        <w:rPr>
          <w:rFonts w:asciiTheme="majorHAnsi" w:hAnsiTheme="majorHAnsi" w:cs="Helvetica Neue"/>
          <w:lang w:val="nb-NO"/>
        </w:rPr>
        <w:t>ellebiologi ved Broegelmanns Forskningslaboratorium, ved</w:t>
      </w:r>
      <w:r w:rsidR="006F2918" w:rsidRPr="005E4099">
        <w:rPr>
          <w:rFonts w:asciiTheme="majorHAnsi" w:hAnsiTheme="majorHAnsi" w:cs="Helvetica Neue"/>
          <w:lang w:val="nb-NO"/>
        </w:rPr>
        <w:t xml:space="preserve"> Klinisk Institutt 2.</w:t>
      </w:r>
      <w:r w:rsidRPr="005E4099">
        <w:rPr>
          <w:rFonts w:asciiTheme="majorHAnsi" w:hAnsiTheme="majorHAnsi" w:cs="Helvetica Neue"/>
          <w:lang w:val="nb-NO"/>
        </w:rPr>
        <w:t xml:space="preserve"> Etter endt utdannelse i 2013, har hun jobbet som avdelingsingeniør i </w:t>
      </w:r>
      <w:r w:rsidR="006F2918" w:rsidRPr="005E4099">
        <w:rPr>
          <w:rFonts w:asciiTheme="majorHAnsi" w:hAnsiTheme="majorHAnsi" w:cs="Helvetica Neue"/>
          <w:lang w:val="nb-NO"/>
        </w:rPr>
        <w:t xml:space="preserve">“Post Translational Modification” gruppen </w:t>
      </w:r>
      <w:r w:rsidRPr="005E4099">
        <w:rPr>
          <w:rFonts w:asciiTheme="majorHAnsi" w:hAnsiTheme="majorHAnsi" w:cs="Helvetica Neue"/>
          <w:lang w:val="nb-NO"/>
        </w:rPr>
        <w:t>ved Broegelmanns Forskningslaboratorium.</w:t>
      </w:r>
    </w:p>
    <w:p w14:paraId="2520DD7B" w14:textId="77777777" w:rsidR="002A234F" w:rsidRPr="005E4099" w:rsidRDefault="002A234F" w:rsidP="002A234F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lang w:val="nb-NO"/>
        </w:rPr>
      </w:pPr>
    </w:p>
    <w:p w14:paraId="78DD8010" w14:textId="77777777" w:rsidR="002A234F" w:rsidRPr="005E4099" w:rsidRDefault="002A234F" w:rsidP="002A234F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lang w:val="nb-NO"/>
        </w:rPr>
      </w:pPr>
      <w:r w:rsidRPr="005E4099">
        <w:rPr>
          <w:rFonts w:asciiTheme="majorHAnsi" w:hAnsiTheme="majorHAnsi" w:cs="Helvetica Neue"/>
          <w:lang w:val="nb-NO"/>
        </w:rPr>
        <w:t>Hv</w:t>
      </w:r>
      <w:r w:rsidR="00017693" w:rsidRPr="005E4099">
        <w:rPr>
          <w:rFonts w:asciiTheme="majorHAnsi" w:hAnsiTheme="majorHAnsi" w:cs="Helvetica Neue"/>
          <w:lang w:val="nb-NO"/>
        </w:rPr>
        <w:t xml:space="preserve">is noen har </w:t>
      </w:r>
      <w:r w:rsidRPr="005E4099">
        <w:rPr>
          <w:rFonts w:asciiTheme="majorHAnsi" w:hAnsiTheme="majorHAnsi" w:cs="Helvetica Neue"/>
          <w:lang w:val="nb-NO"/>
        </w:rPr>
        <w:t xml:space="preserve">spørsmål eller ønsker å si hei, vil du finne </w:t>
      </w:r>
      <w:r w:rsidR="00A64689" w:rsidRPr="005E4099">
        <w:rPr>
          <w:rFonts w:asciiTheme="majorHAnsi" w:hAnsiTheme="majorHAnsi" w:cs="Helvetica Neue"/>
          <w:lang w:val="nb-NO"/>
        </w:rPr>
        <w:t>henne</w:t>
      </w:r>
      <w:r w:rsidRPr="005E4099">
        <w:rPr>
          <w:rFonts w:asciiTheme="majorHAnsi" w:hAnsiTheme="majorHAnsi" w:cs="Helvetica Neue"/>
          <w:lang w:val="nb-NO"/>
        </w:rPr>
        <w:t xml:space="preserve"> </w:t>
      </w:r>
      <w:r w:rsidR="00017693" w:rsidRPr="005E4099">
        <w:rPr>
          <w:rFonts w:asciiTheme="majorHAnsi" w:hAnsiTheme="majorHAnsi" w:cs="Helvetica Neue"/>
          <w:lang w:val="nb-NO"/>
        </w:rPr>
        <w:t>i 5. etasje i laboratoriebygget.</w:t>
      </w:r>
    </w:p>
    <w:p w14:paraId="6486D17C" w14:textId="77777777" w:rsidR="00017693" w:rsidRPr="005E4099" w:rsidRDefault="00017693" w:rsidP="002A234F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lang w:val="nb-NO"/>
        </w:rPr>
      </w:pPr>
    </w:p>
    <w:p w14:paraId="231F5CA3" w14:textId="77777777" w:rsidR="00017693" w:rsidRPr="005E4099" w:rsidRDefault="00017693" w:rsidP="00017693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5E4099">
        <w:rPr>
          <w:rFonts w:asciiTheme="majorHAnsi" w:hAnsiTheme="majorHAnsi" w:cs="Helvetica Neue"/>
        </w:rPr>
        <w:t xml:space="preserve">Picture: </w:t>
      </w:r>
      <w:hyperlink r:id="rId5" w:history="1">
        <w:r w:rsidRPr="005E4099">
          <w:rPr>
            <w:rFonts w:asciiTheme="majorHAnsi" w:hAnsiTheme="majorHAnsi" w:cs="Helvetica Neue"/>
            <w:color w:val="0000E9"/>
            <w:u w:val="single" w:color="0000E9"/>
          </w:rPr>
          <w:t>http://www.uib.no/personer/Brith.Bergum</w:t>
        </w:r>
      </w:hyperlink>
    </w:p>
    <w:p w14:paraId="0531A3D9" w14:textId="77777777" w:rsidR="00017693" w:rsidRPr="005E4099" w:rsidRDefault="00017693" w:rsidP="00017693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lang w:val="nb-NO"/>
        </w:rPr>
      </w:pPr>
      <w:r w:rsidRPr="005E4099">
        <w:rPr>
          <w:rFonts w:asciiTheme="majorHAnsi" w:hAnsiTheme="majorHAnsi" w:cs="Helvetica Neue"/>
          <w:lang w:val="nb-NO"/>
        </w:rPr>
        <w:t xml:space="preserve">Kjernefasilitetet I Flow Cytometry : </w:t>
      </w:r>
      <w:hyperlink r:id="rId6" w:history="1">
        <w:r w:rsidRPr="005E4099">
          <w:rPr>
            <w:rStyle w:val="Hyperlink"/>
            <w:rFonts w:asciiTheme="majorHAnsi" w:hAnsiTheme="majorHAnsi" w:cs="Helvetica Neue"/>
            <w:lang w:val="nb-NO"/>
          </w:rPr>
          <w:t>http://www.uib.no/en/clin2/flow</w:t>
        </w:r>
      </w:hyperlink>
      <w:r w:rsidRPr="005E4099">
        <w:rPr>
          <w:rFonts w:asciiTheme="majorHAnsi" w:hAnsiTheme="majorHAnsi" w:cs="Helvetica Neue"/>
          <w:lang w:val="nb-NO"/>
        </w:rPr>
        <w:t xml:space="preserve"> </w:t>
      </w:r>
    </w:p>
    <w:p w14:paraId="5C676C02" w14:textId="77777777" w:rsidR="00017693" w:rsidRPr="005E4099" w:rsidRDefault="00017693" w:rsidP="002A234F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lang w:val="nb-NO"/>
        </w:rPr>
      </w:pPr>
    </w:p>
    <w:p w14:paraId="32FF01CB" w14:textId="77777777" w:rsidR="003E3758" w:rsidRPr="005E4099" w:rsidRDefault="003E3758" w:rsidP="003E3758">
      <w:pPr>
        <w:rPr>
          <w:rFonts w:asciiTheme="majorHAnsi" w:hAnsiTheme="majorHAnsi"/>
          <w:b/>
          <w:lang w:val="nb-NO"/>
        </w:rPr>
      </w:pPr>
      <w:r w:rsidRPr="005E4099">
        <w:rPr>
          <w:rFonts w:asciiTheme="majorHAnsi" w:hAnsiTheme="majorHAnsi"/>
          <w:b/>
          <w:lang w:val="nb-NO"/>
        </w:rPr>
        <w:t>Kjernefasilitetet I Flow Cytometry har fått en ny cellesorterer fra SONY</w:t>
      </w:r>
    </w:p>
    <w:p w14:paraId="47755B01" w14:textId="196E5C4D" w:rsidR="003E3758" w:rsidRPr="005E4099" w:rsidRDefault="003E3758" w:rsidP="003E3758">
      <w:pPr>
        <w:rPr>
          <w:rFonts w:asciiTheme="majorHAnsi" w:hAnsiTheme="majorHAnsi"/>
          <w:lang w:val="nb-NO"/>
        </w:rPr>
      </w:pPr>
      <w:r w:rsidRPr="005E4099">
        <w:rPr>
          <w:rFonts w:asciiTheme="majorHAnsi" w:hAnsiTheme="majorHAnsi"/>
          <w:lang w:val="nb-NO"/>
        </w:rPr>
        <w:t>SH800 er et</w:t>
      </w:r>
      <w:r w:rsidRPr="005E4099">
        <w:rPr>
          <w:rFonts w:asciiTheme="majorHAnsi" w:hAnsiTheme="majorHAnsi"/>
          <w:lang w:val="nb-NO"/>
        </w:rPr>
        <w:t xml:space="preserve"> “high-speed multilaser” flowcytometer og cellesorterer, designet for å være rimelig i bruk og brukervennlig.</w:t>
      </w:r>
    </w:p>
    <w:p w14:paraId="073BB185" w14:textId="2E4C05DD" w:rsidR="00FF0B4B" w:rsidRPr="005E4099" w:rsidRDefault="003E3758" w:rsidP="003E3758">
      <w:pPr>
        <w:rPr>
          <w:rFonts w:asciiTheme="majorHAnsi" w:hAnsiTheme="majorHAnsi" w:cs="Helvetica Neue"/>
          <w:lang w:val="nb-NO"/>
        </w:rPr>
      </w:pPr>
      <w:r w:rsidRPr="005E4099">
        <w:rPr>
          <w:rFonts w:asciiTheme="majorHAnsi" w:hAnsiTheme="majorHAnsi"/>
          <w:lang w:val="nb-NO"/>
        </w:rPr>
        <w:t>SH800</w:t>
      </w:r>
      <w:r w:rsidRPr="005E4099">
        <w:rPr>
          <w:rFonts w:asciiTheme="majorHAnsi" w:hAnsiTheme="majorHAnsi"/>
          <w:lang w:val="nb-NO"/>
        </w:rPr>
        <w:t xml:space="preserve"> har totalt åtte paramet</w:t>
      </w:r>
      <w:r w:rsidRPr="005E4099">
        <w:rPr>
          <w:rFonts w:asciiTheme="majorHAnsi" w:hAnsiTheme="majorHAnsi"/>
          <w:lang w:val="nb-NO"/>
        </w:rPr>
        <w:t>re, inkludert “forward” og “back scatter” og 6 f</w:t>
      </w:r>
      <w:r w:rsidRPr="005E4099">
        <w:rPr>
          <w:rFonts w:asciiTheme="majorHAnsi" w:hAnsiTheme="majorHAnsi"/>
          <w:lang w:val="nb-NO"/>
        </w:rPr>
        <w:t>luorescerende paramet</w:t>
      </w:r>
      <w:r w:rsidRPr="005E4099">
        <w:rPr>
          <w:rFonts w:asciiTheme="majorHAnsi" w:hAnsiTheme="majorHAnsi"/>
          <w:lang w:val="nb-NO"/>
        </w:rPr>
        <w:t>re. SH800</w:t>
      </w:r>
      <w:r w:rsidRPr="005E4099">
        <w:rPr>
          <w:rFonts w:asciiTheme="majorHAnsi" w:hAnsiTheme="majorHAnsi"/>
          <w:lang w:val="nb-NO"/>
        </w:rPr>
        <w:t xml:space="preserve"> har også et ekstra filter</w:t>
      </w:r>
      <w:r w:rsidRPr="005E4099">
        <w:rPr>
          <w:rFonts w:asciiTheme="majorHAnsi" w:hAnsiTheme="majorHAnsi"/>
          <w:lang w:val="nb-NO"/>
        </w:rPr>
        <w:t xml:space="preserve">sett spesielt for sortering ved bruk av fluorescerende proteiner som GFP, RFP og YFP. SH800 har en 488nm og </w:t>
      </w:r>
      <w:r w:rsidRPr="005E4099">
        <w:rPr>
          <w:rFonts w:asciiTheme="majorHAnsi" w:hAnsiTheme="majorHAnsi"/>
          <w:lang w:val="nb-NO"/>
        </w:rPr>
        <w:t xml:space="preserve">en </w:t>
      </w:r>
      <w:r w:rsidRPr="005E4099">
        <w:rPr>
          <w:rFonts w:asciiTheme="majorHAnsi" w:hAnsiTheme="majorHAnsi"/>
          <w:lang w:val="nb-NO"/>
        </w:rPr>
        <w:t xml:space="preserve">561nm laser, som gjør det optimalt for enkel </w:t>
      </w:r>
      <w:r w:rsidRPr="005E4099">
        <w:rPr>
          <w:rFonts w:asciiTheme="majorHAnsi" w:hAnsiTheme="majorHAnsi"/>
          <w:lang w:val="nb-NO"/>
        </w:rPr>
        <w:t>celle</w:t>
      </w:r>
      <w:r w:rsidRPr="005E4099">
        <w:rPr>
          <w:rFonts w:asciiTheme="majorHAnsi" w:hAnsiTheme="majorHAnsi"/>
          <w:lang w:val="nb-NO"/>
        </w:rPr>
        <w:t>sortering ved hjelp av f.eks GFP/PE/Pe-Cy7 og mCherry.</w:t>
      </w:r>
      <w:r w:rsidR="00FF0B4B" w:rsidRPr="005E4099">
        <w:rPr>
          <w:rFonts w:asciiTheme="majorHAnsi" w:hAnsiTheme="majorHAnsi" w:cs="Helvetica Neue"/>
          <w:lang w:val="nb-NO"/>
        </w:rPr>
        <w:t> </w:t>
      </w:r>
    </w:p>
    <w:p w14:paraId="1815E820" w14:textId="77777777" w:rsidR="00FF0B4B" w:rsidRPr="005E4099" w:rsidRDefault="00FF0B4B" w:rsidP="00FF0B4B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5E4099">
        <w:rPr>
          <w:rFonts w:asciiTheme="majorHAnsi" w:hAnsiTheme="majorHAnsi" w:cs="Helvetica Neue"/>
          <w:noProof/>
          <w:lang w:val="nb-NO" w:eastAsia="nb-NO"/>
        </w:rPr>
        <w:lastRenderedPageBreak/>
        <w:drawing>
          <wp:inline distT="0" distB="0" distL="0" distR="0" wp14:anchorId="605FE4CC" wp14:editId="59D95424">
            <wp:extent cx="2666365" cy="30251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26617" w14:textId="5F1A5834" w:rsidR="00017693" w:rsidRPr="005E4099" w:rsidRDefault="00017693" w:rsidP="00017693">
      <w:pPr>
        <w:rPr>
          <w:rFonts w:asciiTheme="majorHAnsi" w:hAnsiTheme="majorHAnsi"/>
          <w:lang w:val="nb-NO"/>
        </w:rPr>
      </w:pPr>
      <w:r w:rsidRPr="005E4099">
        <w:rPr>
          <w:rFonts w:asciiTheme="majorHAnsi" w:hAnsiTheme="majorHAnsi"/>
          <w:lang w:val="nb-NO"/>
        </w:rPr>
        <w:t xml:space="preserve">SH800 kan </w:t>
      </w:r>
      <w:r w:rsidR="00820BBA" w:rsidRPr="005E4099">
        <w:rPr>
          <w:rFonts w:asciiTheme="majorHAnsi" w:hAnsiTheme="majorHAnsi"/>
          <w:lang w:val="nb-NO"/>
        </w:rPr>
        <w:t>sortere i to tuber</w:t>
      </w:r>
      <w:r w:rsidRPr="005E4099">
        <w:rPr>
          <w:rFonts w:asciiTheme="majorHAnsi" w:hAnsiTheme="majorHAnsi"/>
          <w:lang w:val="nb-NO"/>
        </w:rPr>
        <w:t xml:space="preserve">, i 96-brønners plater, </w:t>
      </w:r>
      <w:r w:rsidR="00820BBA" w:rsidRPr="005E4099">
        <w:rPr>
          <w:rFonts w:asciiTheme="majorHAnsi" w:hAnsiTheme="majorHAnsi"/>
          <w:lang w:val="nb-NO"/>
        </w:rPr>
        <w:t>objektglass</w:t>
      </w:r>
      <w:r w:rsidRPr="005E4099">
        <w:rPr>
          <w:rFonts w:asciiTheme="majorHAnsi" w:hAnsiTheme="majorHAnsi"/>
          <w:lang w:val="nb-NO"/>
        </w:rPr>
        <w:t xml:space="preserve"> og i </w:t>
      </w:r>
      <w:r w:rsidR="00820BBA" w:rsidRPr="005E4099">
        <w:rPr>
          <w:rFonts w:asciiTheme="majorHAnsi" w:hAnsiTheme="majorHAnsi"/>
          <w:lang w:val="nb-NO"/>
        </w:rPr>
        <w:t xml:space="preserve">strips med </w:t>
      </w:r>
      <w:r w:rsidR="00250828" w:rsidRPr="005E4099">
        <w:rPr>
          <w:rFonts w:asciiTheme="majorHAnsi" w:hAnsiTheme="majorHAnsi"/>
          <w:lang w:val="nb-NO"/>
        </w:rPr>
        <w:t>8 brønner.</w:t>
      </w:r>
    </w:p>
    <w:p w14:paraId="5BB363C9" w14:textId="77777777" w:rsidR="00017693" w:rsidRPr="005E4099" w:rsidRDefault="00017693" w:rsidP="00017693">
      <w:pPr>
        <w:rPr>
          <w:rFonts w:asciiTheme="majorHAnsi" w:hAnsiTheme="majorHAnsi"/>
          <w:lang w:val="nb-NO"/>
        </w:rPr>
      </w:pPr>
      <w:r w:rsidRPr="005E4099">
        <w:rPr>
          <w:rFonts w:asciiTheme="majorHAnsi" w:hAnsiTheme="majorHAnsi"/>
          <w:lang w:val="nb-NO"/>
        </w:rPr>
        <w:t> </w:t>
      </w:r>
    </w:p>
    <w:p w14:paraId="0C07F15C" w14:textId="1B549B56" w:rsidR="00017693" w:rsidRPr="005E4099" w:rsidRDefault="00017693" w:rsidP="00017693">
      <w:pPr>
        <w:rPr>
          <w:rFonts w:asciiTheme="majorHAnsi" w:hAnsiTheme="majorHAnsi"/>
          <w:b/>
          <w:lang w:val="nb-NO"/>
        </w:rPr>
      </w:pPr>
      <w:r w:rsidRPr="005E4099">
        <w:rPr>
          <w:rFonts w:asciiTheme="majorHAnsi" w:hAnsiTheme="majorHAnsi"/>
          <w:b/>
          <w:lang w:val="nb-NO"/>
        </w:rPr>
        <w:t>På grunn av SH800s automatisk</w:t>
      </w:r>
      <w:r w:rsidR="00250828" w:rsidRPr="005E4099">
        <w:rPr>
          <w:rFonts w:asciiTheme="majorHAnsi" w:hAnsiTheme="majorHAnsi"/>
          <w:b/>
          <w:lang w:val="nb-NO"/>
        </w:rPr>
        <w:t>e</w:t>
      </w:r>
      <w:r w:rsidRPr="005E4099">
        <w:rPr>
          <w:rFonts w:asciiTheme="majorHAnsi" w:hAnsiTheme="majorHAnsi"/>
          <w:b/>
          <w:lang w:val="nb-NO"/>
        </w:rPr>
        <w:t xml:space="preserve"> oppsett og sin</w:t>
      </w:r>
      <w:r w:rsidR="00250828" w:rsidRPr="005E4099">
        <w:rPr>
          <w:rFonts w:asciiTheme="majorHAnsi" w:hAnsiTheme="majorHAnsi"/>
          <w:b/>
          <w:lang w:val="nb-NO"/>
        </w:rPr>
        <w:t>e brukervennlige</w:t>
      </w:r>
      <w:r w:rsidRPr="005E4099">
        <w:rPr>
          <w:rFonts w:asciiTheme="majorHAnsi" w:hAnsiTheme="majorHAnsi"/>
          <w:b/>
          <w:lang w:val="nb-NO"/>
        </w:rPr>
        <w:t xml:space="preserve"> funksjoner, er </w:t>
      </w:r>
      <w:r w:rsidR="00A61145" w:rsidRPr="005E4099">
        <w:rPr>
          <w:rFonts w:asciiTheme="majorHAnsi" w:hAnsiTheme="majorHAnsi"/>
          <w:b/>
          <w:lang w:val="nb-NO"/>
        </w:rPr>
        <w:t xml:space="preserve">cellesortereren </w:t>
      </w:r>
      <w:r w:rsidRPr="005E4099">
        <w:rPr>
          <w:rFonts w:asciiTheme="majorHAnsi" w:hAnsiTheme="majorHAnsi"/>
          <w:b/>
          <w:lang w:val="nb-NO"/>
        </w:rPr>
        <w:t>tilgjengelig for individuell opplæring og</w:t>
      </w:r>
      <w:r w:rsidR="00250828" w:rsidRPr="005E4099">
        <w:rPr>
          <w:rFonts w:asciiTheme="majorHAnsi" w:hAnsiTheme="majorHAnsi"/>
          <w:b/>
          <w:lang w:val="nb-NO"/>
        </w:rPr>
        <w:t xml:space="preserve"> individuellt </w:t>
      </w:r>
      <w:r w:rsidRPr="005E4099">
        <w:rPr>
          <w:rFonts w:asciiTheme="majorHAnsi" w:hAnsiTheme="majorHAnsi"/>
          <w:b/>
          <w:lang w:val="nb-NO"/>
        </w:rPr>
        <w:t>bruk.</w:t>
      </w:r>
    </w:p>
    <w:p w14:paraId="27C31A02" w14:textId="77777777" w:rsidR="00017693" w:rsidRPr="005E4099" w:rsidRDefault="00017693" w:rsidP="00017693">
      <w:pPr>
        <w:rPr>
          <w:rFonts w:asciiTheme="majorHAnsi" w:hAnsiTheme="majorHAnsi"/>
          <w:b/>
          <w:lang w:val="nb-NO"/>
        </w:rPr>
      </w:pPr>
      <w:r w:rsidRPr="005E4099">
        <w:rPr>
          <w:rFonts w:asciiTheme="majorHAnsi" w:hAnsiTheme="majorHAnsi"/>
          <w:b/>
          <w:lang w:val="nb-NO"/>
        </w:rPr>
        <w:t>Sony SH800 er nå i MIC booking system.</w:t>
      </w:r>
    </w:p>
    <w:p w14:paraId="02C9926D" w14:textId="77777777" w:rsidR="00017693" w:rsidRPr="005E4099" w:rsidRDefault="00017693" w:rsidP="00017693">
      <w:pPr>
        <w:rPr>
          <w:rFonts w:asciiTheme="majorHAnsi" w:hAnsiTheme="majorHAnsi"/>
          <w:lang w:val="nb-NO"/>
        </w:rPr>
      </w:pPr>
      <w:r w:rsidRPr="005E4099">
        <w:rPr>
          <w:rFonts w:asciiTheme="majorHAnsi" w:hAnsiTheme="majorHAnsi"/>
          <w:lang w:val="nb-NO"/>
        </w:rPr>
        <w:t> </w:t>
      </w:r>
    </w:p>
    <w:p w14:paraId="0A030EF5" w14:textId="18DDD58E" w:rsidR="00017693" w:rsidRPr="005E4099" w:rsidRDefault="00017693" w:rsidP="00017693">
      <w:pPr>
        <w:rPr>
          <w:rFonts w:asciiTheme="majorHAnsi" w:hAnsiTheme="majorHAnsi"/>
          <w:lang w:val="nb-NO"/>
        </w:rPr>
      </w:pPr>
      <w:r w:rsidRPr="005E4099">
        <w:rPr>
          <w:rFonts w:asciiTheme="majorHAnsi" w:hAnsiTheme="majorHAnsi"/>
          <w:lang w:val="nb-NO"/>
        </w:rPr>
        <w:t xml:space="preserve">For </w:t>
      </w:r>
      <w:r w:rsidR="00A61145" w:rsidRPr="005E4099">
        <w:rPr>
          <w:rFonts w:asciiTheme="majorHAnsi" w:hAnsiTheme="majorHAnsi"/>
          <w:lang w:val="nb-NO"/>
        </w:rPr>
        <w:t>opplæring</w:t>
      </w:r>
      <w:r w:rsidRPr="005E4099">
        <w:rPr>
          <w:rFonts w:asciiTheme="majorHAnsi" w:hAnsiTheme="majorHAnsi"/>
          <w:lang w:val="nb-NO"/>
        </w:rPr>
        <w:t xml:space="preserve"> og spørsmål ta kontakt med</w:t>
      </w:r>
    </w:p>
    <w:p w14:paraId="326178B1" w14:textId="77777777" w:rsidR="00017693" w:rsidRPr="005E4099" w:rsidRDefault="00017693" w:rsidP="00017693">
      <w:pPr>
        <w:rPr>
          <w:rFonts w:asciiTheme="majorHAnsi" w:hAnsiTheme="majorHAnsi"/>
          <w:lang w:val="nb-NO"/>
        </w:rPr>
      </w:pPr>
      <w:r w:rsidRPr="005E4099">
        <w:rPr>
          <w:rFonts w:asciiTheme="majorHAnsi" w:hAnsiTheme="majorHAnsi"/>
          <w:lang w:val="nb-NO"/>
        </w:rPr>
        <w:t>Brith.Bergum@uib.no eller kommer på besøk meg i 5. etasje i laboratoriebygg.</w:t>
      </w:r>
    </w:p>
    <w:sectPr w:rsidR="00017693" w:rsidRPr="005E4099" w:rsidSect="003E3758">
      <w:pgSz w:w="15840" w:h="12240" w:orient="landscape"/>
      <w:pgMar w:top="1800" w:right="1440" w:bottom="1800" w:left="1440" w:header="720" w:footer="720" w:gutter="0"/>
      <w:cols w:num="2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4B"/>
    <w:rsid w:val="00017693"/>
    <w:rsid w:val="00250828"/>
    <w:rsid w:val="002925FE"/>
    <w:rsid w:val="002A234F"/>
    <w:rsid w:val="003059E0"/>
    <w:rsid w:val="003D25F5"/>
    <w:rsid w:val="003E3758"/>
    <w:rsid w:val="004B71DE"/>
    <w:rsid w:val="005E4099"/>
    <w:rsid w:val="006F2918"/>
    <w:rsid w:val="00820BBA"/>
    <w:rsid w:val="008F555C"/>
    <w:rsid w:val="00A61145"/>
    <w:rsid w:val="00A64689"/>
    <w:rsid w:val="00B7411F"/>
    <w:rsid w:val="00CA27B5"/>
    <w:rsid w:val="00FC5457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D13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B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B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7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B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B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7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b.no/en/clin2/flow" TargetMode="External"/><Relationship Id="rId5" Type="http://schemas.openxmlformats.org/officeDocument/2006/relationships/hyperlink" Target="http://www.uib.no/personer/Brith.Bergu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Brith Bergum</dc:creator>
  <cp:lastModifiedBy>Elin</cp:lastModifiedBy>
  <cp:revision>3</cp:revision>
  <dcterms:created xsi:type="dcterms:W3CDTF">2015-09-04T11:19:00Z</dcterms:created>
  <dcterms:modified xsi:type="dcterms:W3CDTF">2015-09-04T11:22:00Z</dcterms:modified>
</cp:coreProperties>
</file>