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C16" w:rsidRDefault="00515C16" w:rsidP="00515C16">
      <w:bookmarkStart w:id="0" w:name="_GoBack"/>
      <w:bookmarkEnd w:id="0"/>
      <w:proofErr w:type="spellStart"/>
      <w:r>
        <w:rPr>
          <w:b/>
          <w:bCs/>
          <w:sz w:val="28"/>
          <w:szCs w:val="28"/>
        </w:rPr>
        <w:t>nformasjon</w:t>
      </w:r>
      <w:proofErr w:type="spellEnd"/>
      <w:r>
        <w:rPr>
          <w:b/>
          <w:bCs/>
          <w:sz w:val="28"/>
          <w:szCs w:val="28"/>
        </w:rPr>
        <w:t xml:space="preserve"> fra Kreftforeningen vedrørende </w:t>
      </w:r>
      <w:proofErr w:type="spellStart"/>
      <w:r>
        <w:rPr>
          <w:b/>
          <w:bCs/>
          <w:sz w:val="28"/>
          <w:szCs w:val="28"/>
        </w:rPr>
        <w:t>hovedutlysningen</w:t>
      </w:r>
      <w:proofErr w:type="spellEnd"/>
      <w:r>
        <w:rPr>
          <w:b/>
          <w:bCs/>
          <w:sz w:val="28"/>
          <w:szCs w:val="28"/>
        </w:rPr>
        <w:t xml:space="preserve"> 2015</w:t>
      </w:r>
    </w:p>
    <w:p w:rsidR="00515C16" w:rsidRDefault="00515C16" w:rsidP="00515C16">
      <w:pPr>
        <w:jc w:val="both"/>
      </w:pPr>
      <w:r>
        <w:rPr>
          <w:b/>
          <w:bCs/>
          <w:sz w:val="22"/>
          <w:szCs w:val="22"/>
        </w:rPr>
        <w:t> </w:t>
      </w:r>
    </w:p>
    <w:p w:rsidR="00515C16" w:rsidRDefault="00515C16" w:rsidP="00515C16">
      <w:pPr>
        <w:jc w:val="both"/>
      </w:pPr>
      <w:r>
        <w:rPr>
          <w:sz w:val="22"/>
          <w:szCs w:val="22"/>
          <w:lang w:eastAsia="nb-NO"/>
        </w:rPr>
        <w:t xml:space="preserve">Kreftforeningens årlige </w:t>
      </w:r>
      <w:hyperlink r:id="rId5" w:history="1">
        <w:proofErr w:type="spellStart"/>
        <w:r>
          <w:rPr>
            <w:rStyle w:val="Hyperkobling"/>
            <w:sz w:val="22"/>
            <w:szCs w:val="22"/>
            <w:lang w:eastAsia="nb-NO"/>
          </w:rPr>
          <w:t>hovedutlysning</w:t>
        </w:r>
        <w:proofErr w:type="spellEnd"/>
      </w:hyperlink>
      <w:r>
        <w:rPr>
          <w:sz w:val="22"/>
          <w:szCs w:val="22"/>
          <w:lang w:eastAsia="nb-NO"/>
        </w:rPr>
        <w:t xml:space="preserve"> av forskningsmidler til stillinger og drift er nå kunngjort. Det kan søkes om støtte til </w:t>
      </w:r>
      <w:proofErr w:type="spellStart"/>
      <w:r>
        <w:rPr>
          <w:sz w:val="22"/>
          <w:szCs w:val="22"/>
          <w:lang w:eastAsia="nb-NO"/>
        </w:rPr>
        <w:t>forskerinitierte</w:t>
      </w:r>
      <w:proofErr w:type="spellEnd"/>
      <w:r>
        <w:rPr>
          <w:sz w:val="22"/>
          <w:szCs w:val="22"/>
          <w:lang w:eastAsia="nb-NO"/>
        </w:rPr>
        <w:t xml:space="preserve"> kreftforskningsprosjekter innen alle forskningstema der målet, på kort eller lang sikt, er å hjelpe kreftpasienter. </w:t>
      </w:r>
    </w:p>
    <w:p w:rsidR="00515C16" w:rsidRDefault="00515C16" w:rsidP="00515C16">
      <w:pPr>
        <w:jc w:val="both"/>
      </w:pPr>
      <w:r>
        <w:rPr>
          <w:sz w:val="22"/>
          <w:szCs w:val="22"/>
          <w:lang w:eastAsia="nb-NO"/>
        </w:rPr>
        <w:t> </w:t>
      </w:r>
    </w:p>
    <w:p w:rsidR="00515C16" w:rsidRDefault="00515C16" w:rsidP="00515C16">
      <w:pPr>
        <w:jc w:val="both"/>
      </w:pPr>
      <w:r>
        <w:rPr>
          <w:sz w:val="22"/>
          <w:szCs w:val="22"/>
          <w:lang w:eastAsia="nb-NO"/>
        </w:rPr>
        <w:t>Prosjektene faller vanligvis inn under kategoriene grunnforskning, translasjonsforskning, klinisk forskning, epidemiologisk forskning, helse- og sosialfaglig forskning eller alternativ/komplementær forskning, men enhver søknad om støtte til kreftrelatert forskning vil bli vurdert.</w:t>
      </w:r>
    </w:p>
    <w:p w:rsidR="00515C16" w:rsidRDefault="00515C16" w:rsidP="00515C16">
      <w:pPr>
        <w:pStyle w:val="NormalWeb"/>
        <w:shd w:val="clear" w:color="auto" w:fill="FFFFFF"/>
      </w:pPr>
      <w:r>
        <w:rPr>
          <w:rFonts w:ascii="Calibri" w:hAnsi="Calibri" w:cs="Calibri"/>
          <w:color w:val="000000"/>
          <w:sz w:val="22"/>
          <w:szCs w:val="22"/>
        </w:rPr>
        <w:t xml:space="preserve">Vi lyser også ut midler for klinikere som ønsker å forske </w:t>
      </w:r>
      <w:r>
        <w:rPr>
          <w:rFonts w:ascii="Calibri" w:hAnsi="Calibri" w:cs="Calibri"/>
          <w:sz w:val="22"/>
          <w:szCs w:val="22"/>
        </w:rPr>
        <w:t xml:space="preserve">på heltid eller deltid for en kortere periode. Stipendordningen gjelder alle yrkesgrupper med hovedstilling i klinikk. Les mer om </w:t>
      </w:r>
      <w:hyperlink r:id="rId6" w:history="1">
        <w:r>
          <w:rPr>
            <w:rStyle w:val="Hyperkobling"/>
            <w:rFonts w:ascii="Calibri" w:hAnsi="Calibri" w:cs="Calibri"/>
            <w:sz w:val="22"/>
            <w:szCs w:val="22"/>
          </w:rPr>
          <w:t>kliniske korttidsstipend</w:t>
        </w:r>
      </w:hyperlink>
      <w:r>
        <w:rPr>
          <w:rFonts w:ascii="Calibri" w:hAnsi="Calibri" w:cs="Calibri"/>
          <w:sz w:val="22"/>
          <w:szCs w:val="22"/>
        </w:rPr>
        <w:t xml:space="preserve">. </w:t>
      </w:r>
    </w:p>
    <w:p w:rsidR="00515C16" w:rsidRDefault="00515C16" w:rsidP="00515C16">
      <w:pPr>
        <w:jc w:val="both"/>
      </w:pPr>
      <w:r>
        <w:rPr>
          <w:b/>
          <w:bCs/>
          <w:sz w:val="22"/>
          <w:szCs w:val="22"/>
          <w:lang w:eastAsia="nb-NO"/>
        </w:rPr>
        <w:t>Søknadsfristen er mandag 1. juni 2015 kl. 13.00</w:t>
      </w:r>
      <w:r>
        <w:rPr>
          <w:sz w:val="22"/>
          <w:szCs w:val="22"/>
          <w:lang w:eastAsia="nb-NO"/>
        </w:rPr>
        <w:t xml:space="preserve">. Kreftforeningen aksepterer kun søknader som sendes inn elektronisk via vår </w:t>
      </w:r>
      <w:hyperlink r:id="rId7" w:history="1">
        <w:r>
          <w:rPr>
            <w:rStyle w:val="Hyperkobling"/>
            <w:sz w:val="22"/>
            <w:szCs w:val="22"/>
            <w:lang w:eastAsia="nb-NO"/>
          </w:rPr>
          <w:t>søknadsportal</w:t>
        </w:r>
      </w:hyperlink>
      <w:r>
        <w:rPr>
          <w:sz w:val="22"/>
          <w:szCs w:val="22"/>
          <w:lang w:eastAsia="nb-NO"/>
        </w:rPr>
        <w:t>.</w:t>
      </w:r>
    </w:p>
    <w:p w:rsidR="00515C16" w:rsidRDefault="00515C16" w:rsidP="00515C16">
      <w:pPr>
        <w:pStyle w:val="NormalWeb"/>
        <w:shd w:val="clear" w:color="auto" w:fill="FFFFFF"/>
      </w:pPr>
      <w:r>
        <w:rPr>
          <w:rFonts w:ascii="Calibri" w:hAnsi="Calibri" w:cs="Calibri"/>
          <w:sz w:val="22"/>
          <w:szCs w:val="22"/>
        </w:rPr>
        <w:t>Vi ber institusjonene gjøre sine forskningsmiljøer oppmerksom på utlysningen.</w:t>
      </w:r>
    </w:p>
    <w:p w:rsidR="00515C16" w:rsidRDefault="00515C16" w:rsidP="00515C16">
      <w:pPr>
        <w:jc w:val="both"/>
      </w:pPr>
      <w:r>
        <w:rPr>
          <w:sz w:val="22"/>
          <w:szCs w:val="22"/>
        </w:rPr>
        <w:t xml:space="preserve">For mer informasjon om andre utlysninger vi har gjennom året, se </w:t>
      </w:r>
      <w:hyperlink r:id="rId8" w:history="1">
        <w:r>
          <w:rPr>
            <w:rStyle w:val="Hyperkobling"/>
            <w:sz w:val="22"/>
            <w:szCs w:val="22"/>
          </w:rPr>
          <w:t>våre nettsider.</w:t>
        </w:r>
      </w:hyperlink>
    </w:p>
    <w:p w:rsidR="00515C16" w:rsidRDefault="00515C16" w:rsidP="00515C16">
      <w:r>
        <w:rPr>
          <w:sz w:val="22"/>
          <w:szCs w:val="22"/>
          <w:lang w:eastAsia="nb-NO"/>
        </w:rPr>
        <w:t> </w:t>
      </w:r>
    </w:p>
    <w:p w:rsidR="00515C16" w:rsidRDefault="00515C16" w:rsidP="00515C16">
      <w:r>
        <w:rPr>
          <w:sz w:val="22"/>
          <w:szCs w:val="22"/>
          <w:lang w:eastAsia="nb-NO"/>
        </w:rPr>
        <w:t>Med vennlig hilsen</w:t>
      </w:r>
    </w:p>
    <w:p w:rsidR="00515C16" w:rsidRDefault="00515C16" w:rsidP="00515C16">
      <w:r>
        <w:rPr>
          <w:sz w:val="22"/>
          <w:szCs w:val="22"/>
          <w:lang w:eastAsia="nb-NO"/>
        </w:rPr>
        <w:t>Kreftforeningen</w:t>
      </w:r>
    </w:p>
    <w:p w:rsidR="00515C16" w:rsidRDefault="00515C16" w:rsidP="00515C16">
      <w:r>
        <w:rPr>
          <w:sz w:val="22"/>
          <w:szCs w:val="22"/>
          <w:lang w:eastAsia="nb-NO"/>
        </w:rPr>
        <w:t> </w:t>
      </w:r>
    </w:p>
    <w:p w:rsidR="00515C16" w:rsidRDefault="00515C16" w:rsidP="00515C16">
      <w:r>
        <w:rPr>
          <w:sz w:val="22"/>
          <w:szCs w:val="22"/>
          <w:lang w:eastAsia="nb-NO"/>
        </w:rPr>
        <w:t>Kristine Gjul Harstad</w:t>
      </w:r>
    </w:p>
    <w:p w:rsidR="00515C16" w:rsidRDefault="00515C16" w:rsidP="00515C16">
      <w:r>
        <w:rPr>
          <w:sz w:val="22"/>
          <w:szCs w:val="22"/>
          <w:lang w:eastAsia="nb-NO"/>
        </w:rPr>
        <w:t>Rådgiver, seksjon forskning og helsetjenestekvalitet</w:t>
      </w:r>
    </w:p>
    <w:p w:rsidR="00515C16" w:rsidRDefault="00515C16" w:rsidP="00515C16">
      <w:r>
        <w:rPr>
          <w:color w:val="000000"/>
          <w:sz w:val="22"/>
          <w:szCs w:val="22"/>
          <w:lang w:eastAsia="nb-NO"/>
        </w:rPr>
        <w:t>----------------------------------------------------------------------------------------------</w:t>
      </w:r>
    </w:p>
    <w:tbl>
      <w:tblPr>
        <w:tblW w:w="7500" w:type="dxa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6"/>
        <w:gridCol w:w="6114"/>
      </w:tblGrid>
      <w:tr w:rsidR="00515C16" w:rsidTr="00515C16">
        <w:trPr>
          <w:tblCellSpacing w:w="22" w:type="dxa"/>
        </w:trPr>
        <w:tc>
          <w:tcPr>
            <w:tcW w:w="132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5C16" w:rsidRDefault="00515C16">
            <w:pPr>
              <w:spacing w:after="200" w:line="276" w:lineRule="auto"/>
            </w:pPr>
            <w:r>
              <w:rPr>
                <w:noProof/>
                <w:color w:val="000000"/>
                <w:sz w:val="22"/>
                <w:szCs w:val="22"/>
                <w:lang w:eastAsia="nb-NO"/>
              </w:rPr>
              <w:drawing>
                <wp:inline distT="0" distB="0" distL="0" distR="0">
                  <wp:extent cx="812800" cy="793750"/>
                  <wp:effectExtent l="0" t="0" r="6350" b="6350"/>
                  <wp:docPr id="1" name="Picture 1" descr="cid:image003.jpg@01CDEFF0.3E41EDB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" descr="cid:image003.jpg@01CDEFF0.3E41EDB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79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5C16" w:rsidRDefault="00515C16">
            <w:pPr>
              <w:spacing w:after="240" w:line="276" w:lineRule="auto"/>
            </w:pPr>
            <w:r>
              <w:rPr>
                <w:b/>
                <w:bCs/>
                <w:color w:val="000000"/>
                <w:sz w:val="22"/>
                <w:szCs w:val="22"/>
                <w:lang w:eastAsia="nb-NO"/>
              </w:rPr>
              <w:t>KREFTFORENINGEN</w:t>
            </w:r>
            <w:r>
              <w:rPr>
                <w:color w:val="000000"/>
                <w:sz w:val="22"/>
                <w:szCs w:val="22"/>
                <w:lang w:eastAsia="nb-NO"/>
              </w:rPr>
              <w:br/>
              <w:t>Seksjon forskning</w:t>
            </w:r>
            <w:r>
              <w:rPr>
                <w:color w:val="000000"/>
                <w:sz w:val="22"/>
                <w:szCs w:val="22"/>
                <w:lang w:eastAsia="nb-NO"/>
              </w:rPr>
              <w:br/>
              <w:t>Postboks 4 Sentrum, 0101 Oslo</w:t>
            </w:r>
            <w:r>
              <w:rPr>
                <w:color w:val="000000"/>
                <w:sz w:val="22"/>
                <w:szCs w:val="22"/>
                <w:lang w:eastAsia="nb-NO"/>
              </w:rPr>
              <w:br/>
              <w:t>Kongens gate 6, 0153 Oslo</w:t>
            </w:r>
            <w:r>
              <w:rPr>
                <w:color w:val="000000"/>
                <w:sz w:val="22"/>
                <w:szCs w:val="22"/>
                <w:lang w:eastAsia="nb-NO"/>
              </w:rPr>
              <w:br/>
            </w:r>
            <w:proofErr w:type="spellStart"/>
            <w:r>
              <w:rPr>
                <w:color w:val="000000"/>
                <w:sz w:val="22"/>
                <w:szCs w:val="22"/>
                <w:lang w:eastAsia="nb-NO"/>
              </w:rPr>
              <w:t>Mobilnr</w:t>
            </w:r>
            <w:proofErr w:type="spellEnd"/>
            <w:r>
              <w:rPr>
                <w:color w:val="000000"/>
                <w:sz w:val="22"/>
                <w:szCs w:val="22"/>
                <w:lang w:eastAsia="nb-NO"/>
              </w:rPr>
              <w:t>: 454 84 809 Sentralbord: 07877</w:t>
            </w:r>
            <w:r>
              <w:rPr>
                <w:color w:val="000000"/>
                <w:sz w:val="22"/>
                <w:szCs w:val="22"/>
                <w:lang w:eastAsia="nb-NO"/>
              </w:rPr>
              <w:br/>
            </w:r>
            <w:hyperlink r:id="rId12" w:tgtFrame="_blank" w:tooltip="besk v岠nettside" w:history="1">
              <w:r>
                <w:rPr>
                  <w:rStyle w:val="Hyperkobling"/>
                  <w:sz w:val="22"/>
                  <w:szCs w:val="22"/>
                  <w:lang w:eastAsia="nb-NO"/>
                </w:rPr>
                <w:t>www.kreftforeningen.no</w:t>
              </w:r>
            </w:hyperlink>
          </w:p>
        </w:tc>
      </w:tr>
    </w:tbl>
    <w:p w:rsidR="00515C16" w:rsidRDefault="00DD40C8" w:rsidP="00515C16">
      <w:hyperlink r:id="rId13" w:tooltip="Bli medlem i Kreftforeningen du ogs墠target=" w:history="1">
        <w:r w:rsidR="00515C16">
          <w:rPr>
            <w:rStyle w:val="Hyperkobling"/>
            <w:b/>
            <w:bCs/>
            <w:color w:val="E36C0A"/>
            <w:sz w:val="22"/>
            <w:szCs w:val="22"/>
            <w:lang w:eastAsia="nb-NO"/>
          </w:rPr>
          <w:t xml:space="preserve">Bli medlem i Kreftforeningen du også! </w:t>
        </w:r>
      </w:hyperlink>
    </w:p>
    <w:p w:rsidR="003B4C3C" w:rsidRDefault="003B4C3C"/>
    <w:sectPr w:rsidR="003B4C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C16"/>
    <w:rsid w:val="003B4C3C"/>
    <w:rsid w:val="00515C16"/>
    <w:rsid w:val="00DD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C16"/>
    <w:pPr>
      <w:spacing w:after="0" w:line="240" w:lineRule="auto"/>
    </w:pPr>
    <w:rPr>
      <w:rFonts w:ascii="Calibri" w:hAnsi="Calibri" w:cs="Calibri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515C16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515C16"/>
    <w:pPr>
      <w:spacing w:before="100" w:beforeAutospacing="1" w:after="100" w:afterAutospacing="1"/>
    </w:pPr>
    <w:rPr>
      <w:rFonts w:ascii="Times New Roman" w:hAnsi="Times New Roman" w:cs="Times New Roman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15C1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15C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C16"/>
    <w:pPr>
      <w:spacing w:after="0" w:line="240" w:lineRule="auto"/>
    </w:pPr>
    <w:rPr>
      <w:rFonts w:ascii="Calibri" w:hAnsi="Calibri" w:cs="Calibri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515C16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515C16"/>
    <w:pPr>
      <w:spacing w:before="100" w:beforeAutospacing="1" w:after="100" w:afterAutospacing="1"/>
    </w:pPr>
    <w:rPr>
      <w:rFonts w:ascii="Times New Roman" w:hAnsi="Times New Roman" w:cs="Times New Roman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15C1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15C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0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eftforeningen.no/forskning/sok-forskningsmidler/" TargetMode="External"/><Relationship Id="rId13" Type="http://schemas.openxmlformats.org/officeDocument/2006/relationships/hyperlink" Target="https://kreftforeningen.no/stott-kreftforeningen/bli-medlem/?utm_source=epost_signatur&amp;utm_medium=bli_medlem&amp;utm_campaign=epost_signatu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ttsoknad.kreftforeningen.no" TargetMode="External"/><Relationship Id="rId12" Type="http://schemas.openxmlformats.org/officeDocument/2006/relationships/hyperlink" Target="https://kreftforeningen.no/?utm_source=epost_signatur&amp;utm_medium=tekst_link&amp;utm_campaign=epost_signatu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ettsoknad.kreftforeningen.no/calls/call.jsp?cid=782" TargetMode="External"/><Relationship Id="rId11" Type="http://schemas.openxmlformats.org/officeDocument/2006/relationships/image" Target="cid:image001.jpg@01D07CF8.FDC27E60" TargetMode="External"/><Relationship Id="rId5" Type="http://schemas.openxmlformats.org/officeDocument/2006/relationships/hyperlink" Target="https://nettsoknad.kreftforeningen.no/calls/call.jsp?cid=781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kreftforeningen.no/?utm_source=epost_signatur&amp;utm_medium=logo&amp;utm_campaign=epost_signatu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FF14E7AB.dotm</Template>
  <TotalTime>0</TotalTime>
  <Pages>1</Pages>
  <Words>343</Words>
  <Characters>1824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UiB</Company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Kristian Jensen</dc:creator>
  <cp:lastModifiedBy>Lars Emil Mossefinn</cp:lastModifiedBy>
  <cp:revision>2</cp:revision>
  <dcterms:created xsi:type="dcterms:W3CDTF">2015-04-24T09:20:00Z</dcterms:created>
  <dcterms:modified xsi:type="dcterms:W3CDTF">2015-04-24T09:20:00Z</dcterms:modified>
</cp:coreProperties>
</file>