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752E9" w14:textId="77A48BEF" w:rsidR="00987C41" w:rsidRPr="00987C41" w:rsidRDefault="00A135EC" w:rsidP="00987C41">
      <w:pPr>
        <w:spacing w:before="240" w:after="0" w:line="240" w:lineRule="auto"/>
        <w:jc w:val="both"/>
        <w:rPr>
          <w:rFonts w:cstheme="minorHAnsi"/>
          <w:b/>
          <w:sz w:val="40"/>
          <w:szCs w:val="40"/>
          <w:lang w:val="en-GB"/>
        </w:rPr>
      </w:pPr>
      <w:r w:rsidRPr="00987C41">
        <w:rPr>
          <w:rFonts w:cstheme="minorHAnsi"/>
          <w:b/>
          <w:sz w:val="40"/>
          <w:szCs w:val="40"/>
          <w:lang w:val="en-GB"/>
        </w:rPr>
        <w:t>FORNY2020 – Proof-of-Concept funding</w:t>
      </w:r>
    </w:p>
    <w:p w14:paraId="7E99411D" w14:textId="77777777" w:rsidR="00987C41" w:rsidRPr="00987C41" w:rsidRDefault="00987C41" w:rsidP="00987C41">
      <w:pPr>
        <w:spacing w:before="240" w:after="0" w:line="240" w:lineRule="auto"/>
        <w:jc w:val="both"/>
        <w:rPr>
          <w:rFonts w:cstheme="minorHAnsi"/>
          <w:b/>
          <w:lang w:val="en-GB"/>
        </w:rPr>
      </w:pPr>
    </w:p>
    <w:p w14:paraId="2B8589CF" w14:textId="15197794" w:rsidR="00A135EC" w:rsidRPr="00987C41" w:rsidRDefault="00A135EC" w:rsidP="00987C41">
      <w:pPr>
        <w:spacing w:line="240" w:lineRule="auto"/>
        <w:jc w:val="both"/>
        <w:rPr>
          <w:rFonts w:cstheme="minorHAnsi"/>
          <w:lang w:val="en-GB"/>
        </w:rPr>
      </w:pPr>
      <w:r w:rsidRPr="00987C41">
        <w:rPr>
          <w:rFonts w:cstheme="minorHAnsi"/>
          <w:lang w:val="en-GB"/>
        </w:rPr>
        <w:t xml:space="preserve">Researchers in Bergen have the opportunity to apply for millions in funding for research projects with a commercial potential from The Norwegian Research </w:t>
      </w:r>
      <w:r w:rsidR="0095037D" w:rsidRPr="00987C41">
        <w:rPr>
          <w:rFonts w:cstheme="minorHAnsi"/>
          <w:lang w:val="en-GB"/>
        </w:rPr>
        <w:t>C</w:t>
      </w:r>
      <w:r w:rsidRPr="00987C41">
        <w:rPr>
          <w:rFonts w:cstheme="minorHAnsi"/>
          <w:lang w:val="en-GB"/>
        </w:rPr>
        <w:t>ouncil. Proof-of-Concept funding is a golden opportunity to</w:t>
      </w:r>
      <w:r w:rsidR="00F1387D" w:rsidRPr="00987C41">
        <w:rPr>
          <w:rFonts w:cstheme="minorHAnsi"/>
          <w:lang w:val="en-GB"/>
        </w:rPr>
        <w:t xml:space="preserve"> obtain</w:t>
      </w:r>
      <w:r w:rsidRPr="00987C41">
        <w:rPr>
          <w:rFonts w:cstheme="minorHAnsi"/>
          <w:lang w:val="en-GB"/>
        </w:rPr>
        <w:t xml:space="preserve"> the funds needed to conduct testing, </w:t>
      </w:r>
      <w:proofErr w:type="spellStart"/>
      <w:r w:rsidRPr="00987C41">
        <w:rPr>
          <w:rFonts w:cstheme="minorHAnsi"/>
          <w:lang w:val="en-GB"/>
        </w:rPr>
        <w:t>upscaling</w:t>
      </w:r>
      <w:proofErr w:type="spellEnd"/>
      <w:r w:rsidR="0095037D" w:rsidRPr="00987C41">
        <w:rPr>
          <w:rFonts w:cstheme="minorHAnsi"/>
          <w:lang w:val="en-GB"/>
        </w:rPr>
        <w:t xml:space="preserve"> and</w:t>
      </w:r>
      <w:r w:rsidRPr="00987C41">
        <w:rPr>
          <w:rFonts w:cstheme="minorHAnsi"/>
          <w:lang w:val="en-GB"/>
        </w:rPr>
        <w:t xml:space="preserve"> continuation of your research project</w:t>
      </w:r>
      <w:r w:rsidR="0095037D" w:rsidRPr="00987C41">
        <w:rPr>
          <w:rFonts w:cstheme="minorHAnsi"/>
          <w:lang w:val="en-GB"/>
        </w:rPr>
        <w:t xml:space="preserve"> –</w:t>
      </w:r>
      <w:r w:rsidRPr="00987C41">
        <w:rPr>
          <w:rFonts w:cstheme="minorHAnsi"/>
          <w:lang w:val="en-GB"/>
        </w:rPr>
        <w:t xml:space="preserve"> regardless</w:t>
      </w:r>
      <w:r w:rsidR="0095037D" w:rsidRPr="00987C41">
        <w:rPr>
          <w:rFonts w:cstheme="minorHAnsi"/>
          <w:lang w:val="en-GB"/>
        </w:rPr>
        <w:t xml:space="preserve"> </w:t>
      </w:r>
      <w:r w:rsidRPr="00987C41">
        <w:rPr>
          <w:rFonts w:cstheme="minorHAnsi"/>
          <w:lang w:val="en-GB"/>
        </w:rPr>
        <w:t xml:space="preserve">of the research field. BTO will </w:t>
      </w:r>
      <w:r w:rsidR="004F2397" w:rsidRPr="00987C41">
        <w:rPr>
          <w:rFonts w:cstheme="minorHAnsi"/>
          <w:lang w:val="en-GB"/>
        </w:rPr>
        <w:t xml:space="preserve">coordinate </w:t>
      </w:r>
      <w:r w:rsidRPr="00987C41">
        <w:rPr>
          <w:rFonts w:cstheme="minorHAnsi"/>
          <w:lang w:val="en-GB"/>
        </w:rPr>
        <w:t>t</w:t>
      </w:r>
      <w:r w:rsidR="004F2397" w:rsidRPr="00987C41">
        <w:rPr>
          <w:rFonts w:cstheme="minorHAnsi"/>
          <w:lang w:val="en-GB"/>
        </w:rPr>
        <w:t xml:space="preserve">he application process, </w:t>
      </w:r>
      <w:r w:rsidRPr="00987C41">
        <w:rPr>
          <w:rFonts w:cstheme="minorHAnsi"/>
          <w:lang w:val="en-GB"/>
        </w:rPr>
        <w:t>project</w:t>
      </w:r>
      <w:r w:rsidR="004F2397" w:rsidRPr="00987C41">
        <w:rPr>
          <w:rFonts w:cstheme="minorHAnsi"/>
          <w:lang w:val="en-GB"/>
        </w:rPr>
        <w:t xml:space="preserve"> management</w:t>
      </w:r>
      <w:r w:rsidRPr="00987C41">
        <w:rPr>
          <w:rFonts w:cstheme="minorHAnsi"/>
          <w:lang w:val="en-GB"/>
        </w:rPr>
        <w:t xml:space="preserve"> and business development.</w:t>
      </w:r>
      <w:r w:rsidR="004B0C3C" w:rsidRPr="00987C41">
        <w:rPr>
          <w:rFonts w:cstheme="minorHAnsi"/>
          <w:lang w:val="en-GB"/>
        </w:rPr>
        <w:t xml:space="preserve"> </w:t>
      </w:r>
      <w:r w:rsidRPr="00987C41">
        <w:rPr>
          <w:rFonts w:cstheme="minorHAnsi"/>
          <w:lang w:val="en-GB"/>
        </w:rPr>
        <w:t>In the last years, 30</w:t>
      </w:r>
      <w:r w:rsidR="000259A2" w:rsidRPr="00987C41">
        <w:rPr>
          <w:rFonts w:cstheme="minorHAnsi"/>
          <w:lang w:val="en-GB"/>
        </w:rPr>
        <w:t xml:space="preserve"> – </w:t>
      </w:r>
      <w:r w:rsidRPr="00987C41">
        <w:rPr>
          <w:rFonts w:cstheme="minorHAnsi"/>
          <w:lang w:val="en-GB"/>
        </w:rPr>
        <w:t>50</w:t>
      </w:r>
      <w:r w:rsidR="000259A2" w:rsidRPr="00987C41">
        <w:rPr>
          <w:rFonts w:cstheme="minorHAnsi"/>
          <w:lang w:val="en-GB"/>
        </w:rPr>
        <w:t xml:space="preserve"> %</w:t>
      </w:r>
      <w:r w:rsidRPr="00987C41">
        <w:rPr>
          <w:rFonts w:cstheme="minorHAnsi"/>
          <w:lang w:val="en-GB"/>
        </w:rPr>
        <w:t xml:space="preserve"> for our applications </w:t>
      </w:r>
      <w:r w:rsidR="00493ECC" w:rsidRPr="00987C41">
        <w:rPr>
          <w:rFonts w:cstheme="minorHAnsi"/>
          <w:lang w:val="en-GB"/>
        </w:rPr>
        <w:t>has</w:t>
      </w:r>
      <w:r w:rsidRPr="00987C41">
        <w:rPr>
          <w:rFonts w:cstheme="minorHAnsi"/>
          <w:lang w:val="en-GB"/>
        </w:rPr>
        <w:t xml:space="preserve"> bee</w:t>
      </w:r>
      <w:r w:rsidR="001B61CF" w:rsidRPr="00987C41">
        <w:rPr>
          <w:rFonts w:cstheme="minorHAnsi"/>
          <w:lang w:val="en-GB"/>
        </w:rPr>
        <w:t xml:space="preserve">n successful. The </w:t>
      </w:r>
      <w:r w:rsidR="00F86D20" w:rsidRPr="00987C41">
        <w:rPr>
          <w:rFonts w:cstheme="minorHAnsi"/>
          <w:lang w:val="en-GB"/>
        </w:rPr>
        <w:t>six</w:t>
      </w:r>
      <w:r w:rsidR="001B61CF" w:rsidRPr="00987C41">
        <w:rPr>
          <w:rFonts w:cstheme="minorHAnsi"/>
          <w:lang w:val="en-GB"/>
        </w:rPr>
        <w:t xml:space="preserve"> active projects</w:t>
      </w:r>
      <w:r w:rsidRPr="00987C41">
        <w:rPr>
          <w:rFonts w:cstheme="minorHAnsi"/>
          <w:lang w:val="en-GB"/>
        </w:rPr>
        <w:t xml:space="preserve"> we have in 201</w:t>
      </w:r>
      <w:r w:rsidR="00B86781" w:rsidRPr="00987C41">
        <w:rPr>
          <w:rFonts w:cstheme="minorHAnsi"/>
          <w:lang w:val="en-GB"/>
        </w:rPr>
        <w:t>5 will receive approximately 34</w:t>
      </w:r>
      <w:r w:rsidRPr="00987C41">
        <w:rPr>
          <w:rFonts w:cstheme="minorHAnsi"/>
          <w:lang w:val="en-GB"/>
        </w:rPr>
        <w:t xml:space="preserve"> million NOK from the Norwegian Research Council. Seize this opportunity and collaborate with us to get funding from FORNY2020.</w:t>
      </w:r>
    </w:p>
    <w:p w14:paraId="33BCA968" w14:textId="4A8C11F6" w:rsidR="002541A0" w:rsidRPr="002541A0" w:rsidRDefault="002541A0" w:rsidP="002541A0">
      <w:pPr>
        <w:spacing w:line="240" w:lineRule="auto"/>
        <w:jc w:val="both"/>
        <w:rPr>
          <w:rFonts w:cstheme="minorHAnsi"/>
          <w:b/>
          <w:color w:val="008000"/>
        </w:rPr>
      </w:pPr>
      <w:r w:rsidRPr="002541A0">
        <w:rPr>
          <w:rStyle w:val="hps"/>
          <w:rFonts w:eastAsia="Times New Roman" w:cs="Times New Roman"/>
          <w:b/>
          <w:lang w:val="en"/>
        </w:rPr>
        <w:t>FORNY2020</w:t>
      </w:r>
      <w:r w:rsidRPr="002541A0">
        <w:rPr>
          <w:rFonts w:eastAsia="Times New Roman" w:cs="Times New Roman"/>
          <w:b/>
          <w:lang w:val="en"/>
        </w:rPr>
        <w:t xml:space="preserve"> </w:t>
      </w:r>
      <w:r w:rsidRPr="002541A0">
        <w:rPr>
          <w:rStyle w:val="hps"/>
          <w:rFonts w:eastAsia="Times New Roman" w:cs="Times New Roman"/>
          <w:b/>
          <w:lang w:val="en"/>
        </w:rPr>
        <w:t>announced</w:t>
      </w:r>
      <w:r w:rsidRPr="002541A0">
        <w:rPr>
          <w:rFonts w:eastAsia="Times New Roman" w:cs="Times New Roman"/>
          <w:b/>
          <w:lang w:val="en"/>
        </w:rPr>
        <w:t xml:space="preserve"> </w:t>
      </w:r>
      <w:r w:rsidRPr="002541A0">
        <w:rPr>
          <w:rStyle w:val="hps"/>
          <w:rFonts w:eastAsia="Times New Roman" w:cs="Times New Roman"/>
          <w:b/>
          <w:lang w:val="en"/>
        </w:rPr>
        <w:t>on February 23</w:t>
      </w:r>
      <w:r w:rsidRPr="002541A0">
        <w:rPr>
          <w:rStyle w:val="hps"/>
          <w:rFonts w:eastAsia="Times New Roman" w:cs="Times New Roman"/>
          <w:b/>
          <w:vertAlign w:val="superscript"/>
          <w:lang w:val="en"/>
        </w:rPr>
        <w:t>rd</w:t>
      </w:r>
      <w:r w:rsidRPr="002541A0">
        <w:rPr>
          <w:rStyle w:val="hps"/>
          <w:rFonts w:eastAsia="Times New Roman" w:cs="Times New Roman"/>
          <w:b/>
          <w:lang w:val="en"/>
        </w:rPr>
        <w:t xml:space="preserve"> 2015</w:t>
      </w:r>
      <w:r w:rsidRPr="002541A0">
        <w:rPr>
          <w:rFonts w:eastAsia="Times New Roman" w:cs="Times New Roman"/>
          <w:b/>
          <w:lang w:val="en"/>
        </w:rPr>
        <w:t xml:space="preserve"> </w:t>
      </w:r>
      <w:r w:rsidRPr="002541A0">
        <w:rPr>
          <w:rStyle w:val="hps"/>
          <w:rFonts w:eastAsia="Times New Roman" w:cs="Times New Roman"/>
          <w:b/>
          <w:lang w:val="en"/>
        </w:rPr>
        <w:t xml:space="preserve">that </w:t>
      </w:r>
      <w:r>
        <w:rPr>
          <w:rStyle w:val="hps"/>
          <w:rFonts w:eastAsia="Times New Roman" w:cs="Times New Roman"/>
          <w:b/>
          <w:lang w:val="en"/>
        </w:rPr>
        <w:t xml:space="preserve">they will implement </w:t>
      </w:r>
      <w:r w:rsidRPr="002541A0">
        <w:rPr>
          <w:rStyle w:val="hps"/>
          <w:rFonts w:eastAsia="Times New Roman" w:cs="Times New Roman"/>
          <w:b/>
          <w:lang w:val="en"/>
        </w:rPr>
        <w:t>an additional</w:t>
      </w:r>
      <w:r w:rsidRPr="002541A0">
        <w:rPr>
          <w:rFonts w:eastAsia="Times New Roman" w:cs="Times New Roman"/>
          <w:b/>
          <w:lang w:val="en"/>
        </w:rPr>
        <w:t xml:space="preserve"> </w:t>
      </w:r>
      <w:r>
        <w:rPr>
          <w:rStyle w:val="hps"/>
          <w:rFonts w:eastAsia="Times New Roman" w:cs="Times New Roman"/>
          <w:b/>
          <w:lang w:val="en"/>
        </w:rPr>
        <w:t xml:space="preserve">application </w:t>
      </w:r>
      <w:r w:rsidR="00396EBC">
        <w:rPr>
          <w:rStyle w:val="hps"/>
          <w:rFonts w:eastAsia="Times New Roman" w:cs="Times New Roman"/>
          <w:b/>
          <w:lang w:val="en"/>
        </w:rPr>
        <w:t xml:space="preserve">date for </w:t>
      </w:r>
      <w:r w:rsidRPr="002541A0">
        <w:rPr>
          <w:rStyle w:val="hps"/>
          <w:rFonts w:eastAsia="Times New Roman" w:cs="Times New Roman"/>
          <w:b/>
          <w:lang w:val="en"/>
        </w:rPr>
        <w:t>Proof-of-Concept funding</w:t>
      </w:r>
      <w:r w:rsidRPr="002541A0">
        <w:rPr>
          <w:rFonts w:eastAsia="Times New Roman" w:cs="Times New Roman"/>
          <w:b/>
          <w:lang w:val="en"/>
        </w:rPr>
        <w:t xml:space="preserve"> </w:t>
      </w:r>
      <w:r w:rsidRPr="002541A0">
        <w:rPr>
          <w:rStyle w:val="hps"/>
          <w:rFonts w:eastAsia="Times New Roman" w:cs="Times New Roman"/>
          <w:b/>
          <w:lang w:val="en"/>
        </w:rPr>
        <w:t>spring</w:t>
      </w:r>
      <w:r w:rsidRPr="002541A0">
        <w:rPr>
          <w:rFonts w:eastAsia="Times New Roman" w:cs="Times New Roman"/>
          <w:b/>
          <w:lang w:val="en"/>
        </w:rPr>
        <w:t xml:space="preserve"> </w:t>
      </w:r>
      <w:r w:rsidRPr="002541A0">
        <w:rPr>
          <w:rStyle w:val="hps"/>
          <w:rFonts w:eastAsia="Times New Roman" w:cs="Times New Roman"/>
          <w:b/>
          <w:lang w:val="en"/>
        </w:rPr>
        <w:t>2015.</w:t>
      </w:r>
      <w:r w:rsidRPr="002541A0">
        <w:rPr>
          <w:rFonts w:eastAsia="Times New Roman" w:cs="Times New Roman"/>
          <w:b/>
          <w:lang w:val="en"/>
        </w:rPr>
        <w:t xml:space="preserve"> </w:t>
      </w:r>
      <w:r w:rsidRPr="002541A0">
        <w:rPr>
          <w:rStyle w:val="hps"/>
          <w:rFonts w:eastAsia="Times New Roman" w:cs="Times New Roman"/>
          <w:b/>
          <w:lang w:val="en"/>
        </w:rPr>
        <w:t>The deadline for</w:t>
      </w:r>
      <w:r w:rsidRPr="002541A0">
        <w:rPr>
          <w:rFonts w:eastAsia="Times New Roman" w:cs="Times New Roman"/>
          <w:b/>
          <w:lang w:val="en"/>
        </w:rPr>
        <w:t xml:space="preserve"> </w:t>
      </w:r>
      <w:r w:rsidRPr="002541A0">
        <w:rPr>
          <w:rStyle w:val="hps"/>
          <w:rFonts w:eastAsia="Times New Roman" w:cs="Times New Roman"/>
          <w:b/>
          <w:lang w:val="en"/>
        </w:rPr>
        <w:t>applying for funding</w:t>
      </w:r>
      <w:r w:rsidRPr="002541A0">
        <w:rPr>
          <w:rFonts w:eastAsia="Times New Roman" w:cs="Times New Roman"/>
          <w:b/>
          <w:lang w:val="en"/>
        </w:rPr>
        <w:t xml:space="preserve"> </w:t>
      </w:r>
      <w:r w:rsidRPr="002541A0">
        <w:rPr>
          <w:rStyle w:val="hps"/>
          <w:rFonts w:eastAsia="Times New Roman" w:cs="Times New Roman"/>
          <w:b/>
          <w:lang w:val="en"/>
        </w:rPr>
        <w:t>is set to</w:t>
      </w:r>
      <w:r w:rsidRPr="002541A0">
        <w:rPr>
          <w:rFonts w:eastAsia="Times New Roman" w:cs="Times New Roman"/>
          <w:b/>
          <w:lang w:val="en"/>
        </w:rPr>
        <w:t xml:space="preserve"> </w:t>
      </w:r>
      <w:r w:rsidRPr="002541A0">
        <w:rPr>
          <w:rStyle w:val="hps"/>
          <w:rFonts w:eastAsia="Times New Roman" w:cs="Times New Roman"/>
          <w:b/>
          <w:lang w:val="en"/>
        </w:rPr>
        <w:t>April 15</w:t>
      </w:r>
      <w:r w:rsidRPr="002541A0">
        <w:rPr>
          <w:rStyle w:val="hps"/>
          <w:rFonts w:eastAsia="Times New Roman" w:cs="Times New Roman"/>
          <w:b/>
          <w:vertAlign w:val="superscript"/>
          <w:lang w:val="en"/>
        </w:rPr>
        <w:t>th</w:t>
      </w:r>
      <w:r w:rsidRPr="002541A0">
        <w:rPr>
          <w:rStyle w:val="hps"/>
          <w:rFonts w:eastAsia="Times New Roman" w:cs="Times New Roman"/>
          <w:b/>
          <w:lang w:val="en"/>
        </w:rPr>
        <w:t xml:space="preserve"> </w:t>
      </w:r>
      <w:r w:rsidRPr="002541A0">
        <w:rPr>
          <w:rFonts w:eastAsia="Times New Roman" w:cs="Times New Roman"/>
          <w:b/>
          <w:lang w:val="en"/>
        </w:rPr>
        <w:t xml:space="preserve"> </w:t>
      </w:r>
      <w:r w:rsidRPr="002541A0">
        <w:rPr>
          <w:rStyle w:val="hps"/>
          <w:rFonts w:eastAsia="Times New Roman" w:cs="Times New Roman"/>
          <w:b/>
          <w:lang w:val="en"/>
        </w:rPr>
        <w:t>2015.</w:t>
      </w:r>
    </w:p>
    <w:p w14:paraId="3D049F78" w14:textId="77777777" w:rsidR="005A664D" w:rsidRPr="002541A0" w:rsidRDefault="00A135EC" w:rsidP="002541A0">
      <w:pPr>
        <w:spacing w:after="0" w:line="240" w:lineRule="auto"/>
        <w:jc w:val="both"/>
        <w:rPr>
          <w:rFonts w:cstheme="minorHAnsi"/>
          <w:b/>
          <w:sz w:val="24"/>
          <w:szCs w:val="24"/>
          <w:lang w:val="en-GB"/>
        </w:rPr>
      </w:pPr>
      <w:r w:rsidRPr="002541A0">
        <w:rPr>
          <w:rFonts w:cstheme="minorHAnsi"/>
          <w:b/>
          <w:sz w:val="24"/>
          <w:szCs w:val="24"/>
          <w:lang w:val="en-GB"/>
        </w:rPr>
        <w:t>ABOUT</w:t>
      </w:r>
      <w:r w:rsidR="005A664D" w:rsidRPr="002541A0">
        <w:rPr>
          <w:rFonts w:cstheme="minorHAnsi"/>
          <w:b/>
          <w:sz w:val="24"/>
          <w:szCs w:val="24"/>
          <w:lang w:val="en-GB"/>
        </w:rPr>
        <w:t xml:space="preserve"> BTO</w:t>
      </w:r>
    </w:p>
    <w:p w14:paraId="75668D31" w14:textId="173BBD5C" w:rsidR="00A135EC" w:rsidRPr="002541A0" w:rsidRDefault="00BD7AA6" w:rsidP="002541A0">
      <w:pPr>
        <w:spacing w:line="240" w:lineRule="auto"/>
        <w:jc w:val="both"/>
        <w:rPr>
          <w:rFonts w:cstheme="minorHAnsi"/>
          <w:lang w:val="en-GB"/>
        </w:rPr>
      </w:pPr>
      <w:r w:rsidRPr="002541A0">
        <w:rPr>
          <w:rFonts w:cstheme="minorHAnsi"/>
          <w:lang w:val="en-GB"/>
        </w:rPr>
        <w:t xml:space="preserve">Bergen Teknologioverføring </w:t>
      </w:r>
      <w:r w:rsidR="00E74C00" w:rsidRPr="002541A0">
        <w:rPr>
          <w:rFonts w:cstheme="minorHAnsi"/>
          <w:lang w:val="en-GB"/>
        </w:rPr>
        <w:t xml:space="preserve">(BTO) works on behalf of the research community in Bergen. </w:t>
      </w:r>
      <w:r w:rsidR="00A135EC" w:rsidRPr="002541A0">
        <w:rPr>
          <w:rFonts w:cstheme="minorHAnsi"/>
          <w:lang w:val="en-GB"/>
        </w:rPr>
        <w:t xml:space="preserve">We contribute to realize research findings and ideas that potentially can </w:t>
      </w:r>
      <w:r w:rsidR="00E31330" w:rsidRPr="002541A0">
        <w:rPr>
          <w:rFonts w:cstheme="minorHAnsi"/>
          <w:lang w:val="en-GB"/>
        </w:rPr>
        <w:t xml:space="preserve">benefit </w:t>
      </w:r>
      <w:r w:rsidR="00735229" w:rsidRPr="002541A0">
        <w:rPr>
          <w:rFonts w:cstheme="minorHAnsi"/>
          <w:lang w:val="en-GB"/>
        </w:rPr>
        <w:t>individuals, the market and society at large</w:t>
      </w:r>
      <w:r w:rsidR="00A135EC" w:rsidRPr="002541A0">
        <w:rPr>
          <w:rFonts w:cstheme="minorHAnsi"/>
          <w:lang w:val="en-GB"/>
        </w:rPr>
        <w:t>. We assists with evaluating the innovative and commercial potential, acquire research funds, evaluate patenting, give legal assistance by negotiating licence agreements and signing contracts with existing businesses, find partners and establish new companies.</w:t>
      </w:r>
    </w:p>
    <w:p w14:paraId="7A437F64" w14:textId="77777777" w:rsidR="005A6B13" w:rsidRPr="002541A0" w:rsidRDefault="00A135EC" w:rsidP="002541A0">
      <w:pPr>
        <w:spacing w:after="0" w:line="240" w:lineRule="auto"/>
        <w:jc w:val="both"/>
        <w:rPr>
          <w:rFonts w:cstheme="minorHAnsi"/>
          <w:b/>
          <w:sz w:val="24"/>
          <w:lang w:val="en-GB"/>
        </w:rPr>
      </w:pPr>
      <w:r w:rsidRPr="002541A0">
        <w:rPr>
          <w:rFonts w:cstheme="minorHAnsi"/>
          <w:b/>
          <w:sz w:val="24"/>
          <w:lang w:val="en-GB"/>
        </w:rPr>
        <w:t>ABOUT</w:t>
      </w:r>
      <w:r w:rsidR="005A6B13" w:rsidRPr="002541A0">
        <w:rPr>
          <w:rFonts w:cstheme="minorHAnsi"/>
          <w:b/>
          <w:sz w:val="24"/>
          <w:lang w:val="en-GB"/>
        </w:rPr>
        <w:t xml:space="preserve"> FORNY2020</w:t>
      </w:r>
    </w:p>
    <w:p w14:paraId="0A7B236E" w14:textId="7BB861D0" w:rsidR="005A6B13" w:rsidRPr="002541A0" w:rsidRDefault="00A135EC" w:rsidP="002541A0">
      <w:pPr>
        <w:spacing w:line="240" w:lineRule="auto"/>
        <w:jc w:val="both"/>
        <w:rPr>
          <w:rFonts w:cstheme="minorHAnsi"/>
          <w:lang w:val="en-US"/>
        </w:rPr>
      </w:pPr>
      <w:r w:rsidRPr="002541A0">
        <w:rPr>
          <w:rFonts w:cstheme="minorHAnsi"/>
          <w:lang w:val="en-GB"/>
        </w:rPr>
        <w:t>The FORNY2020-program enables innov</w:t>
      </w:r>
      <w:r w:rsidR="00B30A45" w:rsidRPr="002541A0">
        <w:rPr>
          <w:rFonts w:cstheme="minorHAnsi"/>
          <w:lang w:val="en-GB"/>
        </w:rPr>
        <w:t>ation and commercialization of research from the</w:t>
      </w:r>
      <w:r w:rsidRPr="002541A0">
        <w:rPr>
          <w:rFonts w:cstheme="minorHAnsi"/>
          <w:lang w:val="en-GB"/>
        </w:rPr>
        <w:t xml:space="preserve"> public financed research institutes, and</w:t>
      </w:r>
      <w:r w:rsidR="00B30A45" w:rsidRPr="002541A0">
        <w:rPr>
          <w:rFonts w:cstheme="minorHAnsi"/>
          <w:lang w:val="en-GB"/>
        </w:rPr>
        <w:t xml:space="preserve"> will fund selected projects that have a high expected social economic return. More informati</w:t>
      </w:r>
      <w:r w:rsidR="00D6007A" w:rsidRPr="002541A0">
        <w:rPr>
          <w:rFonts w:cstheme="minorHAnsi"/>
          <w:lang w:val="en-GB"/>
        </w:rPr>
        <w:t xml:space="preserve">on about FORNY2020 is available at </w:t>
      </w:r>
      <w:hyperlink r:id="rId9" w:history="1">
        <w:r w:rsidR="00D6007A" w:rsidRPr="002541A0">
          <w:rPr>
            <w:rStyle w:val="Hyperkobling"/>
            <w:rFonts w:cstheme="minorHAnsi"/>
            <w:lang w:val="en-GB"/>
          </w:rPr>
          <w:t>www.forskningsradet.no</w:t>
        </w:r>
      </w:hyperlink>
      <w:r w:rsidR="00D6007A" w:rsidRPr="002541A0">
        <w:rPr>
          <w:rFonts w:cstheme="minorHAnsi"/>
          <w:lang w:val="en-GB"/>
        </w:rPr>
        <w:t xml:space="preserve"> </w:t>
      </w:r>
    </w:p>
    <w:p w14:paraId="310AEF6E" w14:textId="52571BE4" w:rsidR="00B30A45" w:rsidRPr="002541A0" w:rsidRDefault="00B30A45" w:rsidP="002541A0">
      <w:pPr>
        <w:spacing w:after="0" w:line="240" w:lineRule="auto"/>
        <w:jc w:val="both"/>
        <w:rPr>
          <w:rFonts w:cstheme="minorHAnsi"/>
          <w:lang w:val="en-GB"/>
        </w:rPr>
      </w:pPr>
      <w:r w:rsidRPr="002541A0">
        <w:rPr>
          <w:rFonts w:cstheme="minorHAnsi"/>
          <w:lang w:val="en-GB"/>
        </w:rPr>
        <w:t>Every year, FORNY2020 is looking for project</w:t>
      </w:r>
      <w:r w:rsidR="004B0C3C" w:rsidRPr="002541A0">
        <w:rPr>
          <w:rFonts w:cstheme="minorHAnsi"/>
          <w:lang w:val="en-GB"/>
        </w:rPr>
        <w:t>s</w:t>
      </w:r>
      <w:r w:rsidRPr="002541A0">
        <w:rPr>
          <w:rFonts w:cstheme="minorHAnsi"/>
          <w:lang w:val="en-GB"/>
        </w:rPr>
        <w:t xml:space="preserve"> to fund. Together with owners and partners, BTO has the opportunity to apply for funding of projects that can be expected to have a high degree of commercial or socially beneficial potential. Projects from every research field can apply for funding, and the final goals for these projects are </w:t>
      </w:r>
      <w:r w:rsidR="00F1387D" w:rsidRPr="002541A0">
        <w:rPr>
          <w:rFonts w:cstheme="minorHAnsi"/>
          <w:lang w:val="en-GB"/>
        </w:rPr>
        <w:t>either licence agreements or</w:t>
      </w:r>
      <w:r w:rsidRPr="002541A0">
        <w:rPr>
          <w:rFonts w:cstheme="minorHAnsi"/>
          <w:lang w:val="en-GB"/>
        </w:rPr>
        <w:t xml:space="preserve"> </w:t>
      </w:r>
      <w:r w:rsidR="00F1387D" w:rsidRPr="002541A0">
        <w:rPr>
          <w:rFonts w:cstheme="minorHAnsi"/>
          <w:lang w:val="en-GB"/>
        </w:rPr>
        <w:t>establishing a business</w:t>
      </w:r>
      <w:r w:rsidRPr="002541A0">
        <w:rPr>
          <w:rFonts w:cstheme="minorHAnsi"/>
          <w:lang w:val="en-GB"/>
        </w:rPr>
        <w:t xml:space="preserve">. </w:t>
      </w:r>
    </w:p>
    <w:p w14:paraId="0B9018D8" w14:textId="77777777" w:rsidR="004A3681" w:rsidRPr="002541A0" w:rsidRDefault="004A3681" w:rsidP="002541A0">
      <w:pPr>
        <w:spacing w:before="240" w:after="0" w:line="240" w:lineRule="auto"/>
        <w:jc w:val="both"/>
        <w:rPr>
          <w:rFonts w:cstheme="minorHAnsi"/>
          <w:b/>
          <w:sz w:val="24"/>
          <w:lang w:val="en-GB"/>
        </w:rPr>
      </w:pPr>
      <w:r w:rsidRPr="002541A0">
        <w:rPr>
          <w:rFonts w:cstheme="minorHAnsi"/>
          <w:b/>
          <w:sz w:val="24"/>
          <w:lang w:val="en-GB"/>
        </w:rPr>
        <w:t>SPESIFI</w:t>
      </w:r>
      <w:r w:rsidR="00B30A45" w:rsidRPr="002541A0">
        <w:rPr>
          <w:rFonts w:cstheme="minorHAnsi"/>
          <w:b/>
          <w:sz w:val="24"/>
          <w:lang w:val="en-GB"/>
        </w:rPr>
        <w:t xml:space="preserve">CATIONS </w:t>
      </w:r>
    </w:p>
    <w:p w14:paraId="3215CDB1" w14:textId="77777777" w:rsidR="00B30A45" w:rsidRPr="002541A0" w:rsidRDefault="00B30A45" w:rsidP="002541A0">
      <w:pPr>
        <w:pStyle w:val="Listeavsnitt"/>
        <w:numPr>
          <w:ilvl w:val="0"/>
          <w:numId w:val="5"/>
        </w:numPr>
        <w:spacing w:line="240" w:lineRule="auto"/>
        <w:jc w:val="both"/>
        <w:rPr>
          <w:lang w:val="en-GB"/>
        </w:rPr>
      </w:pPr>
      <w:r w:rsidRPr="002541A0">
        <w:rPr>
          <w:lang w:val="en-GB"/>
        </w:rPr>
        <w:t>10 page application</w:t>
      </w:r>
    </w:p>
    <w:p w14:paraId="0980D420" w14:textId="77777777" w:rsidR="00B30A45" w:rsidRPr="002541A0" w:rsidRDefault="00B30A45" w:rsidP="002541A0">
      <w:pPr>
        <w:pStyle w:val="Listeavsnitt"/>
        <w:numPr>
          <w:ilvl w:val="0"/>
          <w:numId w:val="5"/>
        </w:numPr>
        <w:spacing w:line="240" w:lineRule="auto"/>
        <w:jc w:val="both"/>
        <w:rPr>
          <w:lang w:val="en-GB"/>
        </w:rPr>
      </w:pPr>
      <w:r w:rsidRPr="002541A0">
        <w:rPr>
          <w:lang w:val="en-GB"/>
        </w:rPr>
        <w:t>Budget frame: 2 - 6 million NOK</w:t>
      </w:r>
    </w:p>
    <w:p w14:paraId="2E56746B" w14:textId="3535B430" w:rsidR="00B30A45" w:rsidRPr="002541A0" w:rsidRDefault="00B86781" w:rsidP="002541A0">
      <w:pPr>
        <w:pStyle w:val="Listeavsnitt"/>
        <w:numPr>
          <w:ilvl w:val="0"/>
          <w:numId w:val="5"/>
        </w:numPr>
        <w:spacing w:line="240" w:lineRule="auto"/>
        <w:jc w:val="both"/>
        <w:rPr>
          <w:lang w:val="en-GB"/>
        </w:rPr>
      </w:pPr>
      <w:r w:rsidRPr="002541A0">
        <w:rPr>
          <w:lang w:val="en-GB"/>
        </w:rPr>
        <w:t>Duration: 1 - 3</w:t>
      </w:r>
      <w:r w:rsidR="00B30A45" w:rsidRPr="002541A0">
        <w:rPr>
          <w:lang w:val="en-GB"/>
        </w:rPr>
        <w:t xml:space="preserve"> years</w:t>
      </w:r>
    </w:p>
    <w:p w14:paraId="45BCE777" w14:textId="6DB69201" w:rsidR="00B30A45" w:rsidRPr="002541A0" w:rsidRDefault="00493ECC" w:rsidP="002541A0">
      <w:pPr>
        <w:pStyle w:val="Listeavsnitt"/>
        <w:numPr>
          <w:ilvl w:val="0"/>
          <w:numId w:val="5"/>
        </w:numPr>
        <w:spacing w:line="240" w:lineRule="auto"/>
        <w:jc w:val="both"/>
        <w:rPr>
          <w:lang w:val="en-GB"/>
        </w:rPr>
      </w:pPr>
      <w:r w:rsidRPr="002541A0">
        <w:rPr>
          <w:lang w:val="en-GB"/>
        </w:rPr>
        <w:t xml:space="preserve">80 % funding and </w:t>
      </w:r>
      <w:r w:rsidR="00B30A45" w:rsidRPr="002541A0">
        <w:rPr>
          <w:lang w:val="en-GB"/>
        </w:rPr>
        <w:t xml:space="preserve">at least 20 % of </w:t>
      </w:r>
      <w:r w:rsidR="00F1387D" w:rsidRPr="002541A0">
        <w:rPr>
          <w:lang w:val="en-GB"/>
        </w:rPr>
        <w:t xml:space="preserve">own contribution from the institution or </w:t>
      </w:r>
      <w:r w:rsidRPr="002541A0">
        <w:rPr>
          <w:lang w:val="en-GB"/>
        </w:rPr>
        <w:t>industry partner</w:t>
      </w:r>
    </w:p>
    <w:p w14:paraId="64531486" w14:textId="43E7F387" w:rsidR="00B86781" w:rsidRPr="002541A0" w:rsidRDefault="00B86781" w:rsidP="002541A0">
      <w:pPr>
        <w:pStyle w:val="Listeavsnitt"/>
        <w:numPr>
          <w:ilvl w:val="0"/>
          <w:numId w:val="5"/>
        </w:numPr>
        <w:spacing w:line="240" w:lineRule="auto"/>
        <w:jc w:val="both"/>
        <w:rPr>
          <w:rStyle w:val="hps"/>
          <w:i/>
          <w:lang w:val="en-GB"/>
        </w:rPr>
      </w:pPr>
      <w:proofErr w:type="spellStart"/>
      <w:r w:rsidRPr="002541A0">
        <w:rPr>
          <w:rFonts w:cs="Calibri"/>
        </w:rPr>
        <w:t>Only</w:t>
      </w:r>
      <w:proofErr w:type="spellEnd"/>
      <w:r w:rsidRPr="002541A0">
        <w:rPr>
          <w:rFonts w:cs="Calibri"/>
        </w:rPr>
        <w:t xml:space="preserve"> </w:t>
      </w:r>
      <w:proofErr w:type="spellStart"/>
      <w:r w:rsidRPr="002541A0">
        <w:rPr>
          <w:rFonts w:cs="Calibri"/>
        </w:rPr>
        <w:t>new</w:t>
      </w:r>
      <w:proofErr w:type="spellEnd"/>
      <w:r w:rsidRPr="002541A0">
        <w:rPr>
          <w:rFonts w:cs="Calibri"/>
        </w:rPr>
        <w:t xml:space="preserve"> </w:t>
      </w:r>
      <w:proofErr w:type="spellStart"/>
      <w:r w:rsidRPr="002541A0">
        <w:rPr>
          <w:rFonts w:cs="Calibri"/>
        </w:rPr>
        <w:t>projects</w:t>
      </w:r>
      <w:proofErr w:type="spellEnd"/>
      <w:r w:rsidRPr="002541A0">
        <w:rPr>
          <w:rFonts w:cs="Calibri"/>
        </w:rPr>
        <w:t xml:space="preserve"> </w:t>
      </w:r>
      <w:proofErr w:type="spellStart"/>
      <w:r w:rsidRPr="002541A0">
        <w:rPr>
          <w:rFonts w:cs="Calibri"/>
        </w:rPr>
        <w:t>are</w:t>
      </w:r>
      <w:proofErr w:type="spellEnd"/>
      <w:r w:rsidRPr="002541A0">
        <w:rPr>
          <w:rFonts w:cs="Calibri"/>
        </w:rPr>
        <w:t xml:space="preserve"> </w:t>
      </w:r>
      <w:proofErr w:type="spellStart"/>
      <w:r w:rsidRPr="002541A0">
        <w:rPr>
          <w:rFonts w:cs="Calibri"/>
        </w:rPr>
        <w:t>allowed</w:t>
      </w:r>
      <w:proofErr w:type="spellEnd"/>
      <w:r w:rsidRPr="002541A0">
        <w:rPr>
          <w:rFonts w:cs="Calibri"/>
        </w:rPr>
        <w:t xml:space="preserve"> to </w:t>
      </w:r>
      <w:proofErr w:type="spellStart"/>
      <w:r w:rsidRPr="002541A0">
        <w:rPr>
          <w:rFonts w:cs="Calibri"/>
        </w:rPr>
        <w:t>apply</w:t>
      </w:r>
      <w:proofErr w:type="spellEnd"/>
      <w:r w:rsidRPr="002541A0">
        <w:rPr>
          <w:rFonts w:cs="Calibri"/>
        </w:rPr>
        <w:t xml:space="preserve">. Projects </w:t>
      </w:r>
      <w:r w:rsidRPr="002541A0">
        <w:rPr>
          <w:rStyle w:val="hps"/>
          <w:rFonts w:eastAsia="Times New Roman" w:cs="Times New Roman"/>
          <w:lang w:val="en"/>
        </w:rPr>
        <w:t>that applied</w:t>
      </w:r>
      <w:r w:rsidRPr="002541A0">
        <w:rPr>
          <w:rFonts w:eastAsia="Times New Roman" w:cs="Times New Roman"/>
          <w:lang w:val="en"/>
        </w:rPr>
        <w:t xml:space="preserve"> </w:t>
      </w:r>
      <w:r w:rsidRPr="002541A0">
        <w:rPr>
          <w:rStyle w:val="hps"/>
          <w:rFonts w:eastAsia="Times New Roman" w:cs="Times New Roman"/>
          <w:lang w:val="en"/>
        </w:rPr>
        <w:t>FORNY</w:t>
      </w:r>
      <w:r w:rsidRPr="002541A0">
        <w:rPr>
          <w:rFonts w:eastAsia="Times New Roman" w:cs="Times New Roman"/>
          <w:lang w:val="en"/>
        </w:rPr>
        <w:t xml:space="preserve"> </w:t>
      </w:r>
      <w:r w:rsidRPr="002541A0">
        <w:rPr>
          <w:rStyle w:val="hps"/>
          <w:rFonts w:eastAsia="Times New Roman" w:cs="Times New Roman"/>
          <w:lang w:val="en"/>
        </w:rPr>
        <w:t>funds</w:t>
      </w:r>
      <w:r w:rsidRPr="002541A0">
        <w:rPr>
          <w:rFonts w:eastAsia="Times New Roman" w:cs="Times New Roman"/>
          <w:lang w:val="en"/>
        </w:rPr>
        <w:t xml:space="preserve"> </w:t>
      </w:r>
      <w:r w:rsidRPr="002541A0">
        <w:rPr>
          <w:rStyle w:val="hps"/>
          <w:rFonts w:eastAsia="Times New Roman" w:cs="Times New Roman"/>
          <w:lang w:val="en"/>
        </w:rPr>
        <w:t>in 2014</w:t>
      </w:r>
      <w:r w:rsidRPr="002541A0">
        <w:rPr>
          <w:rFonts w:eastAsia="Times New Roman" w:cs="Times New Roman"/>
          <w:lang w:val="en"/>
        </w:rPr>
        <w:t xml:space="preserve"> </w:t>
      </w:r>
      <w:r w:rsidRPr="002541A0">
        <w:rPr>
          <w:rStyle w:val="hps"/>
          <w:rFonts w:eastAsia="Times New Roman" w:cs="Times New Roman"/>
          <w:lang w:val="en"/>
        </w:rPr>
        <w:t xml:space="preserve">are not allowed </w:t>
      </w:r>
      <w:r w:rsidR="002541A0">
        <w:rPr>
          <w:rStyle w:val="hps"/>
          <w:rFonts w:eastAsia="Times New Roman" w:cs="Times New Roman"/>
          <w:lang w:val="en"/>
        </w:rPr>
        <w:t xml:space="preserve">to </w:t>
      </w:r>
      <w:r w:rsidRPr="002541A0">
        <w:rPr>
          <w:rStyle w:val="hps"/>
          <w:rFonts w:eastAsia="Times New Roman" w:cs="Times New Roman"/>
          <w:lang w:val="en"/>
        </w:rPr>
        <w:t>apply</w:t>
      </w:r>
      <w:r w:rsidRPr="002541A0">
        <w:rPr>
          <w:rFonts w:eastAsia="Times New Roman" w:cs="Times New Roman"/>
          <w:lang w:val="en"/>
        </w:rPr>
        <w:t xml:space="preserve"> </w:t>
      </w:r>
      <w:r w:rsidRPr="002541A0">
        <w:rPr>
          <w:rStyle w:val="hps"/>
          <w:rFonts w:eastAsia="Times New Roman" w:cs="Times New Roman"/>
          <w:lang w:val="en"/>
        </w:rPr>
        <w:t>this time.</w:t>
      </w:r>
    </w:p>
    <w:p w14:paraId="6EB5E78E" w14:textId="310D010A" w:rsidR="00B86781" w:rsidRPr="002541A0" w:rsidRDefault="00B86781" w:rsidP="002541A0">
      <w:pPr>
        <w:spacing w:line="240" w:lineRule="auto"/>
        <w:jc w:val="both"/>
        <w:rPr>
          <w:i/>
          <w:lang w:val="en-GB"/>
        </w:rPr>
      </w:pPr>
      <w:r w:rsidRPr="002541A0">
        <w:rPr>
          <w:i/>
          <w:lang w:val="en-GB"/>
        </w:rPr>
        <w:t xml:space="preserve">The announcement </w:t>
      </w:r>
      <w:r w:rsidR="00493ECC" w:rsidRPr="002541A0">
        <w:rPr>
          <w:i/>
          <w:lang w:val="en-GB"/>
        </w:rPr>
        <w:t>can be subject to change.</w:t>
      </w:r>
    </w:p>
    <w:p w14:paraId="596EFA03" w14:textId="77777777" w:rsidR="00B86781" w:rsidRPr="002541A0" w:rsidRDefault="00B86781" w:rsidP="002541A0">
      <w:pPr>
        <w:spacing w:after="0" w:line="240" w:lineRule="auto"/>
        <w:jc w:val="both"/>
        <w:rPr>
          <w:rFonts w:cstheme="minorHAnsi"/>
          <w:b/>
          <w:sz w:val="24"/>
          <w:lang w:val="en-GB"/>
        </w:rPr>
      </w:pPr>
      <w:r w:rsidRPr="002541A0">
        <w:rPr>
          <w:rFonts w:cstheme="minorHAnsi"/>
          <w:b/>
          <w:sz w:val="24"/>
          <w:lang w:val="en-GB"/>
        </w:rPr>
        <w:t xml:space="preserve">CONTACT INFORMATION </w:t>
      </w:r>
    </w:p>
    <w:p w14:paraId="117A3483" w14:textId="77777777" w:rsidR="00B86781" w:rsidRPr="002541A0" w:rsidRDefault="00B86781" w:rsidP="002541A0">
      <w:pPr>
        <w:spacing w:line="240" w:lineRule="auto"/>
        <w:jc w:val="both"/>
        <w:rPr>
          <w:lang w:val="en-GB"/>
        </w:rPr>
      </w:pPr>
      <w:r w:rsidRPr="002541A0">
        <w:rPr>
          <w:lang w:val="en-GB"/>
        </w:rPr>
        <w:t>To start the project discussions, please contact the person responsible for your field. If you have any questions, don’t hesitate to get in touch. We look forward to hear from you!</w:t>
      </w:r>
    </w:p>
    <w:p w14:paraId="183D3CE4" w14:textId="77777777" w:rsidR="00B86781" w:rsidRPr="002541A0" w:rsidRDefault="00B86781" w:rsidP="002541A0">
      <w:pPr>
        <w:spacing w:after="0" w:line="240" w:lineRule="auto"/>
        <w:jc w:val="both"/>
        <w:rPr>
          <w:rFonts w:cstheme="minorHAnsi"/>
          <w:sz w:val="20"/>
          <w:szCs w:val="20"/>
          <w:lang w:val="en-GB"/>
        </w:rPr>
      </w:pPr>
      <w:r w:rsidRPr="002541A0">
        <w:rPr>
          <w:rFonts w:cstheme="minorHAnsi"/>
          <w:b/>
          <w:sz w:val="20"/>
          <w:szCs w:val="20"/>
          <w:lang w:val="en-GB"/>
        </w:rPr>
        <w:t>Health, biomedicine and molecular biology:</w:t>
      </w:r>
      <w:r w:rsidRPr="002541A0">
        <w:rPr>
          <w:rFonts w:cstheme="minorHAnsi"/>
          <w:sz w:val="20"/>
          <w:szCs w:val="20"/>
          <w:lang w:val="en-GB"/>
        </w:rPr>
        <w:t xml:space="preserve"> </w:t>
      </w:r>
      <w:proofErr w:type="spellStart"/>
      <w:r w:rsidRPr="002541A0">
        <w:rPr>
          <w:rFonts w:cstheme="minorHAnsi"/>
          <w:sz w:val="20"/>
          <w:szCs w:val="20"/>
          <w:lang w:val="en-GB"/>
        </w:rPr>
        <w:t>Katinka</w:t>
      </w:r>
      <w:proofErr w:type="spellEnd"/>
      <w:r w:rsidRPr="002541A0">
        <w:rPr>
          <w:rFonts w:cstheme="minorHAnsi"/>
          <w:sz w:val="20"/>
          <w:szCs w:val="20"/>
          <w:lang w:val="en-GB"/>
        </w:rPr>
        <w:t xml:space="preserve"> </w:t>
      </w:r>
      <w:proofErr w:type="spellStart"/>
      <w:r w:rsidRPr="002541A0">
        <w:rPr>
          <w:rFonts w:cstheme="minorHAnsi"/>
          <w:sz w:val="20"/>
          <w:szCs w:val="20"/>
          <w:lang w:val="en-GB"/>
        </w:rPr>
        <w:t>Tofte</w:t>
      </w:r>
      <w:proofErr w:type="spellEnd"/>
      <w:r w:rsidRPr="002541A0">
        <w:rPr>
          <w:rFonts w:cstheme="minorHAnsi"/>
          <w:sz w:val="20"/>
          <w:szCs w:val="20"/>
          <w:lang w:val="en-GB"/>
        </w:rPr>
        <w:t xml:space="preserve">, </w:t>
      </w:r>
      <w:hyperlink r:id="rId10" w:history="1">
        <w:r w:rsidRPr="002541A0">
          <w:rPr>
            <w:rStyle w:val="Hyperkobling"/>
            <w:rFonts w:cstheme="minorHAnsi"/>
            <w:sz w:val="20"/>
            <w:szCs w:val="20"/>
            <w:lang w:val="en-GB"/>
          </w:rPr>
          <w:t>katinka.tofte@bergento.no</w:t>
        </w:r>
      </w:hyperlink>
      <w:r w:rsidRPr="002541A0">
        <w:rPr>
          <w:rFonts w:cstheme="minorHAnsi"/>
          <w:sz w:val="20"/>
          <w:szCs w:val="20"/>
          <w:lang w:val="en-GB"/>
        </w:rPr>
        <w:t>, 980 26 926</w:t>
      </w:r>
    </w:p>
    <w:p w14:paraId="0055AC42" w14:textId="77777777" w:rsidR="00B86781" w:rsidRPr="002541A0" w:rsidRDefault="00B86781" w:rsidP="002541A0">
      <w:pPr>
        <w:spacing w:after="0" w:line="240" w:lineRule="auto"/>
        <w:jc w:val="both"/>
        <w:rPr>
          <w:rFonts w:cstheme="minorHAnsi"/>
          <w:sz w:val="20"/>
          <w:szCs w:val="20"/>
          <w:lang w:val="en-GB"/>
        </w:rPr>
      </w:pPr>
      <w:r w:rsidRPr="002541A0">
        <w:rPr>
          <w:rFonts w:cstheme="minorHAnsi"/>
          <w:b/>
          <w:sz w:val="20"/>
          <w:szCs w:val="20"/>
          <w:lang w:val="en-GB"/>
        </w:rPr>
        <w:t>Marine disciplines:</w:t>
      </w:r>
      <w:r w:rsidRPr="002541A0">
        <w:rPr>
          <w:rFonts w:cstheme="minorHAnsi"/>
          <w:sz w:val="20"/>
          <w:szCs w:val="20"/>
          <w:lang w:val="en-GB"/>
        </w:rPr>
        <w:t xml:space="preserve"> Steffen </w:t>
      </w:r>
      <w:proofErr w:type="spellStart"/>
      <w:r w:rsidRPr="002541A0">
        <w:rPr>
          <w:rFonts w:cstheme="minorHAnsi"/>
          <w:sz w:val="20"/>
          <w:szCs w:val="20"/>
          <w:lang w:val="en-GB"/>
        </w:rPr>
        <w:t>Boga</w:t>
      </w:r>
      <w:proofErr w:type="spellEnd"/>
      <w:r w:rsidRPr="002541A0">
        <w:rPr>
          <w:rFonts w:cstheme="minorHAnsi"/>
          <w:sz w:val="20"/>
          <w:szCs w:val="20"/>
          <w:lang w:val="en-GB"/>
        </w:rPr>
        <w:t xml:space="preserve">, </w:t>
      </w:r>
      <w:hyperlink r:id="rId11" w:history="1">
        <w:r w:rsidRPr="002541A0">
          <w:rPr>
            <w:rStyle w:val="Hyperkobling"/>
            <w:rFonts w:cstheme="minorHAnsi"/>
            <w:sz w:val="20"/>
            <w:szCs w:val="20"/>
            <w:lang w:val="en-GB"/>
          </w:rPr>
          <w:t>steffen.boga@bergento.no</w:t>
        </w:r>
      </w:hyperlink>
      <w:r w:rsidRPr="002541A0">
        <w:rPr>
          <w:rFonts w:cstheme="minorHAnsi"/>
          <w:sz w:val="20"/>
          <w:szCs w:val="20"/>
          <w:lang w:val="en-GB"/>
        </w:rPr>
        <w:t xml:space="preserve">, 414 59 203 </w:t>
      </w:r>
    </w:p>
    <w:p w14:paraId="2142773E" w14:textId="77777777" w:rsidR="00B86781" w:rsidRPr="002541A0" w:rsidRDefault="00B86781" w:rsidP="002541A0">
      <w:pPr>
        <w:spacing w:after="0" w:line="240" w:lineRule="auto"/>
        <w:jc w:val="both"/>
        <w:rPr>
          <w:rFonts w:cstheme="minorHAnsi"/>
        </w:rPr>
      </w:pPr>
      <w:r w:rsidRPr="002541A0">
        <w:rPr>
          <w:rFonts w:cstheme="minorHAnsi"/>
          <w:b/>
          <w:sz w:val="20"/>
          <w:szCs w:val="20"/>
          <w:lang w:val="en-GB"/>
        </w:rPr>
        <w:t xml:space="preserve">Natural science, energy, technology, </w:t>
      </w:r>
      <w:proofErr w:type="spellStart"/>
      <w:r w:rsidRPr="002541A0">
        <w:rPr>
          <w:rFonts w:cstheme="minorHAnsi"/>
          <w:b/>
          <w:sz w:val="20"/>
          <w:szCs w:val="20"/>
          <w:lang w:val="en-GB"/>
        </w:rPr>
        <w:t>ICT</w:t>
      </w:r>
      <w:proofErr w:type="spellEnd"/>
      <w:r w:rsidRPr="002541A0">
        <w:rPr>
          <w:rFonts w:cstheme="minorHAnsi"/>
          <w:b/>
          <w:sz w:val="20"/>
          <w:szCs w:val="20"/>
          <w:lang w:val="en-GB"/>
        </w:rPr>
        <w:t xml:space="preserve">, social science, etc.: </w:t>
      </w:r>
      <w:r w:rsidRPr="002541A0">
        <w:rPr>
          <w:rFonts w:cstheme="minorHAnsi"/>
        </w:rPr>
        <w:t>Dag Einar Finne</w:t>
      </w:r>
      <w:r w:rsidRPr="002541A0">
        <w:t>,</w:t>
      </w:r>
      <w:r w:rsidRPr="002541A0">
        <w:rPr>
          <w:rFonts w:cstheme="minorHAnsi"/>
        </w:rPr>
        <w:t xml:space="preserve"> </w:t>
      </w:r>
      <w:hyperlink r:id="rId12" w:history="1">
        <w:r w:rsidRPr="002541A0">
          <w:rPr>
            <w:rStyle w:val="Hyperkobling"/>
            <w:rFonts w:cstheme="minorHAnsi"/>
          </w:rPr>
          <w:t>dag.finne@bergento.no</w:t>
        </w:r>
      </w:hyperlink>
      <w:r w:rsidRPr="002541A0">
        <w:rPr>
          <w:rFonts w:cstheme="minorHAnsi"/>
        </w:rPr>
        <w:t>, 920 16 360</w:t>
      </w:r>
    </w:p>
    <w:p w14:paraId="212B9B47" w14:textId="0DE54ECF" w:rsidR="00B86781" w:rsidRPr="002541A0" w:rsidRDefault="00B86781" w:rsidP="002541A0">
      <w:pPr>
        <w:spacing w:after="0" w:line="240" w:lineRule="auto"/>
        <w:jc w:val="both"/>
        <w:rPr>
          <w:rFonts w:cstheme="minorHAnsi"/>
          <w:sz w:val="20"/>
          <w:szCs w:val="20"/>
          <w:lang w:val="en-GB"/>
        </w:rPr>
      </w:pPr>
      <w:r w:rsidRPr="002541A0">
        <w:rPr>
          <w:rFonts w:cstheme="minorHAnsi"/>
          <w:b/>
          <w:sz w:val="20"/>
          <w:szCs w:val="20"/>
          <w:lang w:val="en-GB"/>
        </w:rPr>
        <w:t>General inquiries:</w:t>
      </w:r>
      <w:r w:rsidRPr="002541A0">
        <w:rPr>
          <w:rFonts w:cstheme="minorHAnsi"/>
          <w:sz w:val="20"/>
          <w:szCs w:val="20"/>
          <w:lang w:val="en-GB"/>
        </w:rPr>
        <w:t xml:space="preserve"> </w:t>
      </w:r>
      <w:hyperlink r:id="rId13" w:history="1">
        <w:r w:rsidRPr="002541A0">
          <w:rPr>
            <w:rStyle w:val="Hyperkobling"/>
            <w:rFonts w:cstheme="minorHAnsi"/>
            <w:sz w:val="20"/>
            <w:szCs w:val="20"/>
            <w:lang w:val="en-GB"/>
          </w:rPr>
          <w:t>post@bergento.no</w:t>
        </w:r>
      </w:hyperlink>
      <w:r w:rsidRPr="002541A0">
        <w:rPr>
          <w:rFonts w:cstheme="minorHAnsi"/>
          <w:sz w:val="20"/>
          <w:szCs w:val="20"/>
          <w:lang w:val="en-GB"/>
        </w:rPr>
        <w:t xml:space="preserve"> / 55 58 30 50</w:t>
      </w:r>
    </w:p>
    <w:p w14:paraId="53811890" w14:textId="77777777" w:rsidR="00B86781" w:rsidRPr="002541A0" w:rsidRDefault="00B86781" w:rsidP="002541A0">
      <w:pPr>
        <w:spacing w:after="0" w:line="240" w:lineRule="auto"/>
        <w:jc w:val="both"/>
        <w:rPr>
          <w:rFonts w:cstheme="minorHAnsi"/>
          <w:b/>
          <w:sz w:val="24"/>
          <w:lang w:val="en-GB"/>
        </w:rPr>
      </w:pPr>
    </w:p>
    <w:p w14:paraId="1A982E65" w14:textId="77777777" w:rsidR="00B86781" w:rsidRPr="002541A0" w:rsidRDefault="00B86781" w:rsidP="002541A0">
      <w:pPr>
        <w:spacing w:after="0" w:line="240" w:lineRule="auto"/>
        <w:jc w:val="both"/>
        <w:rPr>
          <w:rFonts w:cstheme="minorHAnsi"/>
          <w:b/>
          <w:sz w:val="24"/>
          <w:lang w:val="en-GB"/>
        </w:rPr>
      </w:pPr>
    </w:p>
    <w:p w14:paraId="5863E7F3" w14:textId="77777777" w:rsidR="00987C41" w:rsidRDefault="00987C41" w:rsidP="002541A0">
      <w:pPr>
        <w:spacing w:after="0" w:line="240" w:lineRule="auto"/>
        <w:jc w:val="both"/>
        <w:rPr>
          <w:rFonts w:cstheme="minorHAnsi"/>
          <w:b/>
          <w:sz w:val="24"/>
          <w:lang w:val="en-GB"/>
        </w:rPr>
      </w:pPr>
    </w:p>
    <w:p w14:paraId="144AB35E" w14:textId="7D408186" w:rsidR="004A3681" w:rsidRPr="002541A0" w:rsidRDefault="000259A2" w:rsidP="002541A0">
      <w:pPr>
        <w:spacing w:after="0" w:line="240" w:lineRule="auto"/>
        <w:jc w:val="both"/>
        <w:rPr>
          <w:rFonts w:cstheme="minorHAnsi"/>
          <w:b/>
          <w:sz w:val="24"/>
          <w:lang w:val="en-GB"/>
        </w:rPr>
      </w:pPr>
      <w:r w:rsidRPr="002541A0">
        <w:rPr>
          <w:rFonts w:cstheme="minorHAnsi"/>
          <w:b/>
          <w:sz w:val="24"/>
          <w:lang w:val="en-GB"/>
        </w:rPr>
        <w:t>A</w:t>
      </w:r>
      <w:r w:rsidR="003B1BAB" w:rsidRPr="002541A0">
        <w:rPr>
          <w:rFonts w:cstheme="minorHAnsi"/>
          <w:b/>
          <w:sz w:val="24"/>
          <w:lang w:val="en-GB"/>
        </w:rPr>
        <w:t>PPLICATION PROCESS</w:t>
      </w:r>
    </w:p>
    <w:p w14:paraId="131B326A" w14:textId="4B21C5EF" w:rsidR="001E0E63" w:rsidRPr="002541A0" w:rsidRDefault="001E0E63" w:rsidP="002541A0">
      <w:pPr>
        <w:pStyle w:val="Listeavsnitt"/>
        <w:numPr>
          <w:ilvl w:val="0"/>
          <w:numId w:val="9"/>
        </w:numPr>
        <w:spacing w:after="0" w:line="240" w:lineRule="auto"/>
        <w:jc w:val="both"/>
        <w:rPr>
          <w:b/>
          <w:lang w:val="en-GB"/>
        </w:rPr>
      </w:pPr>
      <w:r w:rsidRPr="002541A0">
        <w:rPr>
          <w:b/>
          <w:lang w:val="en-GB"/>
        </w:rPr>
        <w:t xml:space="preserve">Get in touch </w:t>
      </w:r>
      <w:r w:rsidR="00B86781" w:rsidRPr="002541A0">
        <w:rPr>
          <w:b/>
          <w:lang w:val="en-GB"/>
        </w:rPr>
        <w:t>as soon as possible and before March</w:t>
      </w:r>
      <w:r w:rsidRPr="002541A0">
        <w:rPr>
          <w:b/>
          <w:lang w:val="en-GB"/>
        </w:rPr>
        <w:t xml:space="preserve"> </w:t>
      </w:r>
      <w:r w:rsidR="00B86781" w:rsidRPr="002541A0">
        <w:rPr>
          <w:b/>
          <w:lang w:val="en-GB"/>
        </w:rPr>
        <w:t>9</w:t>
      </w:r>
      <w:r w:rsidRPr="002541A0">
        <w:rPr>
          <w:b/>
          <w:vertAlign w:val="superscript"/>
          <w:lang w:val="en-GB"/>
        </w:rPr>
        <w:t>th</w:t>
      </w:r>
      <w:r w:rsidRPr="002541A0">
        <w:rPr>
          <w:b/>
          <w:lang w:val="en-GB"/>
        </w:rPr>
        <w:t xml:space="preserve"> to start the preliminary discussions</w:t>
      </w:r>
    </w:p>
    <w:p w14:paraId="020BDA20" w14:textId="590E606F" w:rsidR="00B25A90" w:rsidRPr="002541A0" w:rsidRDefault="001E0E63" w:rsidP="002541A0">
      <w:pPr>
        <w:pStyle w:val="Listeavsnitt"/>
        <w:numPr>
          <w:ilvl w:val="0"/>
          <w:numId w:val="9"/>
        </w:numPr>
        <w:spacing w:after="0" w:line="240" w:lineRule="auto"/>
        <w:jc w:val="both"/>
        <w:rPr>
          <w:lang w:val="en-GB"/>
        </w:rPr>
      </w:pPr>
      <w:r w:rsidRPr="002541A0">
        <w:rPr>
          <w:lang w:val="en-GB"/>
        </w:rPr>
        <w:t>We will continually evaluate the project</w:t>
      </w:r>
      <w:r w:rsidR="00493ECC" w:rsidRPr="002541A0">
        <w:rPr>
          <w:lang w:val="en-GB"/>
        </w:rPr>
        <w:t xml:space="preserve"> proposition</w:t>
      </w:r>
      <w:r w:rsidRPr="002541A0">
        <w:rPr>
          <w:lang w:val="en-GB"/>
        </w:rPr>
        <w:t xml:space="preserve"> and work with the application preparations for the qualified projects</w:t>
      </w:r>
    </w:p>
    <w:p w14:paraId="187D8F9D" w14:textId="30335C8B" w:rsidR="001E0E63" w:rsidRPr="002541A0" w:rsidRDefault="001E0E63" w:rsidP="002541A0">
      <w:pPr>
        <w:pStyle w:val="Listeavsnitt"/>
        <w:numPr>
          <w:ilvl w:val="0"/>
          <w:numId w:val="9"/>
        </w:numPr>
        <w:spacing w:after="0" w:line="240" w:lineRule="auto"/>
        <w:jc w:val="both"/>
        <w:rPr>
          <w:lang w:val="en-GB"/>
        </w:rPr>
      </w:pPr>
      <w:r w:rsidRPr="002541A0">
        <w:rPr>
          <w:lang w:val="en-GB"/>
        </w:rPr>
        <w:t>The process of establishing a project and writing the application sh</w:t>
      </w:r>
      <w:r w:rsidR="00B86781" w:rsidRPr="002541A0">
        <w:rPr>
          <w:lang w:val="en-GB"/>
        </w:rPr>
        <w:t xml:space="preserve">ould start as soon as possible. </w:t>
      </w:r>
      <w:r w:rsidR="00B86781" w:rsidRPr="002541A0">
        <w:rPr>
          <w:rStyle w:val="hps"/>
          <w:rFonts w:eastAsia="Times New Roman" w:cs="Times New Roman"/>
          <w:lang w:val="en"/>
        </w:rPr>
        <w:t>mature</w:t>
      </w:r>
      <w:r w:rsidR="00B86781" w:rsidRPr="002541A0">
        <w:rPr>
          <w:rStyle w:val="shorttext"/>
          <w:rFonts w:eastAsia="Times New Roman" w:cs="Times New Roman"/>
          <w:lang w:val="en"/>
        </w:rPr>
        <w:t xml:space="preserve"> </w:t>
      </w:r>
      <w:r w:rsidR="00B86781" w:rsidRPr="002541A0">
        <w:rPr>
          <w:rStyle w:val="hps"/>
          <w:rFonts w:eastAsia="Times New Roman" w:cs="Times New Roman"/>
          <w:lang w:val="en"/>
        </w:rPr>
        <w:t>projects</w:t>
      </w:r>
      <w:r w:rsidR="00B86781" w:rsidRPr="002541A0">
        <w:rPr>
          <w:rStyle w:val="shorttext"/>
          <w:rFonts w:eastAsia="Times New Roman" w:cs="Times New Roman"/>
          <w:lang w:val="en"/>
        </w:rPr>
        <w:t xml:space="preserve"> </w:t>
      </w:r>
      <w:r w:rsidR="00B86781" w:rsidRPr="002541A0">
        <w:rPr>
          <w:rStyle w:val="hps"/>
          <w:rFonts w:eastAsia="Times New Roman" w:cs="Times New Roman"/>
          <w:lang w:val="en"/>
        </w:rPr>
        <w:t>will be prioritized</w:t>
      </w:r>
    </w:p>
    <w:p w14:paraId="23FB3767" w14:textId="4DC4212C" w:rsidR="001E0E63" w:rsidRPr="002541A0" w:rsidRDefault="001E0E63" w:rsidP="002541A0">
      <w:pPr>
        <w:pStyle w:val="Listeavsnitt"/>
        <w:numPr>
          <w:ilvl w:val="0"/>
          <w:numId w:val="9"/>
        </w:numPr>
        <w:spacing w:after="0" w:line="240" w:lineRule="auto"/>
        <w:jc w:val="both"/>
        <w:rPr>
          <w:b/>
          <w:lang w:val="en-GB"/>
        </w:rPr>
      </w:pPr>
      <w:r w:rsidRPr="002541A0">
        <w:rPr>
          <w:b/>
          <w:lang w:val="en-GB"/>
        </w:rPr>
        <w:t xml:space="preserve">Application deadline: </w:t>
      </w:r>
      <w:r w:rsidR="00B86781" w:rsidRPr="002541A0">
        <w:rPr>
          <w:b/>
          <w:lang w:val="en-GB"/>
        </w:rPr>
        <w:t>April 15</w:t>
      </w:r>
      <w:r w:rsidR="00B86781" w:rsidRPr="002541A0">
        <w:rPr>
          <w:b/>
          <w:vertAlign w:val="superscript"/>
          <w:lang w:val="en-GB"/>
        </w:rPr>
        <w:t>th</w:t>
      </w:r>
      <w:r w:rsidR="00B86781" w:rsidRPr="002541A0">
        <w:rPr>
          <w:b/>
          <w:lang w:val="en-GB"/>
        </w:rPr>
        <w:t xml:space="preserve"> 2015</w:t>
      </w:r>
    </w:p>
    <w:p w14:paraId="6A6AE57D" w14:textId="6944D601" w:rsidR="000259A2" w:rsidRPr="002541A0" w:rsidRDefault="00B86781" w:rsidP="002541A0">
      <w:pPr>
        <w:pStyle w:val="Listeavsnitt"/>
        <w:numPr>
          <w:ilvl w:val="0"/>
          <w:numId w:val="9"/>
        </w:numPr>
        <w:spacing w:after="0" w:line="240" w:lineRule="auto"/>
        <w:jc w:val="both"/>
        <w:rPr>
          <w:rStyle w:val="hps"/>
          <w:b/>
          <w:lang w:val="en-GB"/>
        </w:rPr>
      </w:pPr>
      <w:r w:rsidRPr="002541A0">
        <w:rPr>
          <w:rStyle w:val="hps"/>
          <w:rFonts w:eastAsia="Times New Roman" w:cs="Times New Roman"/>
          <w:lang w:val="en"/>
        </w:rPr>
        <w:t>Ideas that</w:t>
      </w:r>
      <w:r w:rsidRPr="002541A0">
        <w:rPr>
          <w:rFonts w:eastAsia="Times New Roman" w:cs="Times New Roman"/>
          <w:lang w:val="en"/>
        </w:rPr>
        <w:t xml:space="preserve"> </w:t>
      </w:r>
      <w:r w:rsidRPr="002541A0">
        <w:rPr>
          <w:rStyle w:val="hps"/>
          <w:rFonts w:eastAsia="Times New Roman" w:cs="Times New Roman"/>
          <w:lang w:val="en"/>
        </w:rPr>
        <w:t>reach us after</w:t>
      </w:r>
      <w:r w:rsidRPr="002541A0">
        <w:rPr>
          <w:rFonts w:eastAsia="Times New Roman" w:cs="Times New Roman"/>
          <w:lang w:val="en"/>
        </w:rPr>
        <w:t xml:space="preserve"> </w:t>
      </w:r>
      <w:r w:rsidRPr="002541A0">
        <w:rPr>
          <w:rStyle w:val="hps"/>
          <w:rFonts w:eastAsia="Times New Roman" w:cs="Times New Roman"/>
          <w:lang w:val="en"/>
        </w:rPr>
        <w:t>March 9</w:t>
      </w:r>
      <w:r w:rsidRPr="002541A0">
        <w:rPr>
          <w:rStyle w:val="hps"/>
          <w:rFonts w:eastAsia="Times New Roman" w:cs="Times New Roman"/>
          <w:vertAlign w:val="superscript"/>
          <w:lang w:val="en"/>
        </w:rPr>
        <w:t>th</w:t>
      </w:r>
      <w:r w:rsidRPr="002541A0">
        <w:rPr>
          <w:rStyle w:val="hps"/>
          <w:rFonts w:eastAsia="Times New Roman" w:cs="Times New Roman"/>
          <w:lang w:val="en"/>
        </w:rPr>
        <w:t xml:space="preserve"> </w:t>
      </w:r>
      <w:r w:rsidRPr="002541A0">
        <w:rPr>
          <w:rFonts w:eastAsia="Times New Roman" w:cs="Times New Roman"/>
          <w:lang w:val="en"/>
        </w:rPr>
        <w:t xml:space="preserve"> </w:t>
      </w:r>
      <w:r w:rsidRPr="002541A0">
        <w:rPr>
          <w:rStyle w:val="hps"/>
          <w:rFonts w:eastAsia="Times New Roman" w:cs="Times New Roman"/>
          <w:lang w:val="en"/>
        </w:rPr>
        <w:t>will also be considered</w:t>
      </w:r>
      <w:r w:rsidRPr="002541A0">
        <w:rPr>
          <w:rFonts w:eastAsia="Times New Roman" w:cs="Times New Roman"/>
          <w:lang w:val="en"/>
        </w:rPr>
        <w:t xml:space="preserve">, </w:t>
      </w:r>
      <w:r w:rsidRPr="002541A0">
        <w:rPr>
          <w:rStyle w:val="hps"/>
          <w:rFonts w:eastAsia="Times New Roman" w:cs="Times New Roman"/>
          <w:lang w:val="en"/>
        </w:rPr>
        <w:t>but</w:t>
      </w:r>
      <w:r w:rsidRPr="002541A0">
        <w:rPr>
          <w:rFonts w:eastAsia="Times New Roman" w:cs="Times New Roman"/>
          <w:lang w:val="en"/>
        </w:rPr>
        <w:t xml:space="preserve"> </w:t>
      </w:r>
      <w:r w:rsidR="005966BB" w:rsidRPr="002541A0">
        <w:rPr>
          <w:rFonts w:eastAsia="Times New Roman" w:cs="Times New Roman"/>
          <w:lang w:val="en"/>
        </w:rPr>
        <w:t xml:space="preserve">please note that the chance of us </w:t>
      </w:r>
      <w:r w:rsidR="005966BB" w:rsidRPr="002541A0">
        <w:rPr>
          <w:rStyle w:val="hps"/>
          <w:rFonts w:eastAsia="Times New Roman" w:cs="Times New Roman"/>
          <w:lang w:val="en"/>
        </w:rPr>
        <w:t>writing</w:t>
      </w:r>
      <w:r w:rsidRPr="002541A0">
        <w:rPr>
          <w:rStyle w:val="hps"/>
          <w:rFonts w:eastAsia="Times New Roman" w:cs="Times New Roman"/>
          <w:lang w:val="en"/>
        </w:rPr>
        <w:t xml:space="preserve"> a good</w:t>
      </w:r>
      <w:r w:rsidRPr="002541A0">
        <w:rPr>
          <w:rFonts w:eastAsia="Times New Roman" w:cs="Times New Roman"/>
          <w:lang w:val="en"/>
        </w:rPr>
        <w:t xml:space="preserve"> </w:t>
      </w:r>
      <w:r w:rsidRPr="002541A0">
        <w:rPr>
          <w:rStyle w:val="hps"/>
          <w:rFonts w:eastAsia="Times New Roman" w:cs="Times New Roman"/>
          <w:lang w:val="en"/>
        </w:rPr>
        <w:t>and</w:t>
      </w:r>
      <w:r w:rsidRPr="002541A0">
        <w:rPr>
          <w:rFonts w:eastAsia="Times New Roman" w:cs="Times New Roman"/>
          <w:lang w:val="en"/>
        </w:rPr>
        <w:t xml:space="preserve"> </w:t>
      </w:r>
      <w:r w:rsidRPr="002541A0">
        <w:rPr>
          <w:rStyle w:val="hps"/>
          <w:rFonts w:eastAsia="Times New Roman" w:cs="Times New Roman"/>
          <w:lang w:val="en"/>
        </w:rPr>
        <w:t>full</w:t>
      </w:r>
      <w:r w:rsidRPr="002541A0">
        <w:rPr>
          <w:rFonts w:eastAsia="Times New Roman" w:cs="Times New Roman"/>
          <w:lang w:val="en"/>
        </w:rPr>
        <w:t xml:space="preserve"> </w:t>
      </w:r>
      <w:r w:rsidRPr="002541A0">
        <w:rPr>
          <w:rStyle w:val="hps"/>
          <w:rFonts w:eastAsia="Times New Roman" w:cs="Times New Roman"/>
          <w:lang w:val="en"/>
        </w:rPr>
        <w:t>application</w:t>
      </w:r>
      <w:r w:rsidRPr="002541A0">
        <w:rPr>
          <w:rFonts w:eastAsia="Times New Roman" w:cs="Times New Roman"/>
          <w:lang w:val="en"/>
        </w:rPr>
        <w:t xml:space="preserve"> </w:t>
      </w:r>
      <w:r w:rsidRPr="002541A0">
        <w:rPr>
          <w:rStyle w:val="hps"/>
          <w:rFonts w:eastAsia="Times New Roman" w:cs="Times New Roman"/>
          <w:lang w:val="en"/>
        </w:rPr>
        <w:t>within</w:t>
      </w:r>
      <w:r w:rsidRPr="002541A0">
        <w:rPr>
          <w:rFonts w:eastAsia="Times New Roman" w:cs="Times New Roman"/>
          <w:lang w:val="en"/>
        </w:rPr>
        <w:t xml:space="preserve"> </w:t>
      </w:r>
      <w:r w:rsidRPr="002541A0">
        <w:rPr>
          <w:rStyle w:val="hps"/>
          <w:rFonts w:eastAsia="Times New Roman" w:cs="Times New Roman"/>
          <w:lang w:val="en"/>
        </w:rPr>
        <w:t>the short</w:t>
      </w:r>
      <w:r w:rsidRPr="002541A0">
        <w:rPr>
          <w:rFonts w:eastAsia="Times New Roman" w:cs="Times New Roman"/>
          <w:lang w:val="en"/>
        </w:rPr>
        <w:t xml:space="preserve"> </w:t>
      </w:r>
      <w:r w:rsidRPr="002541A0">
        <w:rPr>
          <w:rStyle w:val="hps"/>
          <w:rFonts w:eastAsia="Times New Roman" w:cs="Times New Roman"/>
          <w:lang w:val="en"/>
        </w:rPr>
        <w:t>deadline</w:t>
      </w:r>
      <w:r w:rsidRPr="002541A0">
        <w:rPr>
          <w:rFonts w:eastAsia="Times New Roman" w:cs="Times New Roman"/>
          <w:lang w:val="en"/>
        </w:rPr>
        <w:t xml:space="preserve"> </w:t>
      </w:r>
      <w:r w:rsidR="005966BB" w:rsidRPr="002541A0">
        <w:rPr>
          <w:rStyle w:val="hps"/>
          <w:rFonts w:eastAsia="Times New Roman" w:cs="Times New Roman"/>
          <w:lang w:val="en"/>
        </w:rPr>
        <w:t>is</w:t>
      </w:r>
      <w:r w:rsidRPr="002541A0">
        <w:rPr>
          <w:rFonts w:eastAsia="Times New Roman" w:cs="Times New Roman"/>
          <w:lang w:val="en"/>
        </w:rPr>
        <w:t xml:space="preserve"> </w:t>
      </w:r>
      <w:r w:rsidRPr="002541A0">
        <w:rPr>
          <w:rStyle w:val="hps"/>
          <w:rFonts w:eastAsia="Times New Roman" w:cs="Times New Roman"/>
          <w:lang w:val="en"/>
        </w:rPr>
        <w:t>small.</w:t>
      </w:r>
      <w:r w:rsidR="005966BB" w:rsidRPr="002541A0">
        <w:rPr>
          <w:rStyle w:val="hps"/>
          <w:rFonts w:eastAsia="Times New Roman" w:cs="Times New Roman"/>
          <w:lang w:val="en"/>
        </w:rPr>
        <w:t xml:space="preserve"> </w:t>
      </w:r>
      <w:r w:rsidRPr="002541A0">
        <w:rPr>
          <w:rStyle w:val="hps"/>
          <w:rFonts w:eastAsia="Times New Roman" w:cs="Times New Roman"/>
          <w:lang w:val="en"/>
        </w:rPr>
        <w:t>We</w:t>
      </w:r>
      <w:r w:rsidR="005966BB" w:rsidRPr="002541A0">
        <w:rPr>
          <w:rFonts w:eastAsia="Times New Roman" w:cs="Times New Roman"/>
          <w:lang w:val="en"/>
        </w:rPr>
        <w:t xml:space="preserve"> would like to emphasise that </w:t>
      </w:r>
      <w:r w:rsidRPr="002541A0">
        <w:rPr>
          <w:rStyle w:val="hps"/>
          <w:rFonts w:eastAsia="Times New Roman" w:cs="Times New Roman"/>
          <w:lang w:val="en"/>
        </w:rPr>
        <w:t xml:space="preserve">there </w:t>
      </w:r>
      <w:r w:rsidR="005966BB" w:rsidRPr="002541A0">
        <w:rPr>
          <w:rStyle w:val="hps"/>
          <w:rFonts w:eastAsia="Times New Roman" w:cs="Times New Roman"/>
          <w:lang w:val="en"/>
        </w:rPr>
        <w:t>will be</w:t>
      </w:r>
      <w:r w:rsidRPr="002541A0">
        <w:rPr>
          <w:rStyle w:val="hps"/>
          <w:rFonts w:eastAsia="Times New Roman" w:cs="Times New Roman"/>
          <w:lang w:val="en"/>
        </w:rPr>
        <w:t xml:space="preserve"> </w:t>
      </w:r>
      <w:r w:rsidR="005966BB" w:rsidRPr="002541A0">
        <w:rPr>
          <w:rStyle w:val="hps"/>
          <w:rFonts w:eastAsia="Times New Roman" w:cs="Times New Roman"/>
          <w:lang w:val="en"/>
        </w:rPr>
        <w:t xml:space="preserve">a </w:t>
      </w:r>
      <w:r w:rsidRPr="002541A0">
        <w:rPr>
          <w:rStyle w:val="hps"/>
          <w:rFonts w:eastAsia="Times New Roman" w:cs="Times New Roman"/>
          <w:lang w:val="en"/>
        </w:rPr>
        <w:t>new</w:t>
      </w:r>
      <w:r w:rsidRPr="002541A0">
        <w:rPr>
          <w:rFonts w:eastAsia="Times New Roman" w:cs="Times New Roman"/>
          <w:lang w:val="en"/>
        </w:rPr>
        <w:t xml:space="preserve"> </w:t>
      </w:r>
      <w:r w:rsidR="005966BB" w:rsidRPr="002541A0">
        <w:rPr>
          <w:rStyle w:val="hps"/>
          <w:rFonts w:eastAsia="Times New Roman" w:cs="Times New Roman"/>
          <w:lang w:val="en"/>
        </w:rPr>
        <w:t>opportunity</w:t>
      </w:r>
      <w:r w:rsidRPr="002541A0">
        <w:rPr>
          <w:rFonts w:eastAsia="Times New Roman" w:cs="Times New Roman"/>
          <w:lang w:val="en"/>
        </w:rPr>
        <w:t xml:space="preserve"> </w:t>
      </w:r>
      <w:r w:rsidR="005966BB" w:rsidRPr="002541A0">
        <w:rPr>
          <w:rFonts w:eastAsia="Times New Roman" w:cs="Times New Roman"/>
          <w:lang w:val="en"/>
        </w:rPr>
        <w:t xml:space="preserve">for applying </w:t>
      </w:r>
      <w:r w:rsidR="00F86D20" w:rsidRPr="002541A0">
        <w:rPr>
          <w:rFonts w:eastAsia="Times New Roman" w:cs="Times New Roman"/>
          <w:lang w:val="en"/>
        </w:rPr>
        <w:t xml:space="preserve">for FORNY funding </w:t>
      </w:r>
      <w:r w:rsidRPr="002541A0">
        <w:rPr>
          <w:rStyle w:val="hps"/>
          <w:rFonts w:eastAsia="Times New Roman" w:cs="Times New Roman"/>
          <w:lang w:val="en"/>
        </w:rPr>
        <w:t>in the autumn</w:t>
      </w:r>
      <w:r w:rsidR="005966BB" w:rsidRPr="002541A0">
        <w:rPr>
          <w:rStyle w:val="hps"/>
          <w:rFonts w:eastAsia="Times New Roman" w:cs="Times New Roman"/>
          <w:lang w:val="en"/>
        </w:rPr>
        <w:t>.</w:t>
      </w:r>
      <w:r w:rsidRPr="002541A0">
        <w:rPr>
          <w:rFonts w:eastAsia="Times New Roman" w:cs="Times New Roman"/>
          <w:lang w:val="en"/>
        </w:rPr>
        <w:t xml:space="preserve"> </w:t>
      </w:r>
      <w:r w:rsidR="00F86D20" w:rsidRPr="002541A0">
        <w:rPr>
          <w:rFonts w:eastAsia="Times New Roman" w:cs="Times New Roman"/>
          <w:lang w:val="en"/>
        </w:rPr>
        <w:t>W</w:t>
      </w:r>
      <w:r w:rsidRPr="002541A0">
        <w:rPr>
          <w:rStyle w:val="hps"/>
          <w:rFonts w:eastAsia="Times New Roman" w:cs="Times New Roman"/>
          <w:lang w:val="en"/>
        </w:rPr>
        <w:t xml:space="preserve">e </w:t>
      </w:r>
      <w:r w:rsidR="005966BB" w:rsidRPr="002541A0">
        <w:rPr>
          <w:rStyle w:val="hps"/>
          <w:rFonts w:eastAsia="Times New Roman" w:cs="Times New Roman"/>
          <w:lang w:val="en"/>
        </w:rPr>
        <w:t xml:space="preserve">do not yet </w:t>
      </w:r>
      <w:r w:rsidRPr="002541A0">
        <w:rPr>
          <w:rStyle w:val="hps"/>
          <w:rFonts w:eastAsia="Times New Roman" w:cs="Times New Roman"/>
          <w:lang w:val="en"/>
        </w:rPr>
        <w:t>know</w:t>
      </w:r>
      <w:r w:rsidRPr="002541A0">
        <w:rPr>
          <w:rFonts w:eastAsia="Times New Roman" w:cs="Times New Roman"/>
          <w:lang w:val="en"/>
        </w:rPr>
        <w:t xml:space="preserve"> </w:t>
      </w:r>
      <w:r w:rsidRPr="002541A0">
        <w:rPr>
          <w:rStyle w:val="hps"/>
          <w:rFonts w:eastAsia="Times New Roman" w:cs="Times New Roman"/>
          <w:lang w:val="en"/>
        </w:rPr>
        <w:t>how much funds</w:t>
      </w:r>
      <w:r w:rsidRPr="002541A0">
        <w:rPr>
          <w:rFonts w:eastAsia="Times New Roman" w:cs="Times New Roman"/>
          <w:lang w:val="en"/>
        </w:rPr>
        <w:t xml:space="preserve"> </w:t>
      </w:r>
      <w:r w:rsidRPr="002541A0">
        <w:rPr>
          <w:rStyle w:val="hps"/>
          <w:rFonts w:eastAsia="Times New Roman" w:cs="Times New Roman"/>
          <w:lang w:val="en"/>
        </w:rPr>
        <w:t>will be made available</w:t>
      </w:r>
    </w:p>
    <w:p w14:paraId="10D2CDA4" w14:textId="77777777" w:rsidR="00F86D20" w:rsidRPr="002541A0" w:rsidRDefault="00F86D20" w:rsidP="002541A0">
      <w:pPr>
        <w:spacing w:after="0" w:line="240" w:lineRule="auto"/>
        <w:ind w:left="360"/>
        <w:jc w:val="both"/>
        <w:rPr>
          <w:b/>
          <w:lang w:val="en-GB"/>
        </w:rPr>
      </w:pPr>
    </w:p>
    <w:p w14:paraId="1D14848D" w14:textId="77777777" w:rsidR="004A3681" w:rsidRPr="002541A0" w:rsidRDefault="001E0E63" w:rsidP="002541A0">
      <w:pPr>
        <w:spacing w:after="0" w:line="240" w:lineRule="auto"/>
        <w:jc w:val="both"/>
        <w:rPr>
          <w:rFonts w:cstheme="minorHAnsi"/>
          <w:b/>
          <w:sz w:val="24"/>
          <w:lang w:val="en-GB"/>
        </w:rPr>
      </w:pPr>
      <w:r w:rsidRPr="002541A0">
        <w:rPr>
          <w:rFonts w:cstheme="minorHAnsi"/>
          <w:b/>
          <w:sz w:val="24"/>
          <w:lang w:val="en-GB"/>
        </w:rPr>
        <w:t>HISTORY</w:t>
      </w:r>
    </w:p>
    <w:p w14:paraId="372DE04D" w14:textId="3FD729C4" w:rsidR="005A664D" w:rsidRPr="002541A0" w:rsidRDefault="001E0E63" w:rsidP="002541A0">
      <w:pPr>
        <w:spacing w:line="240" w:lineRule="auto"/>
        <w:jc w:val="both"/>
        <w:rPr>
          <w:rFonts w:cstheme="minorHAnsi"/>
          <w:lang w:val="en-GB"/>
        </w:rPr>
      </w:pPr>
      <w:r w:rsidRPr="002541A0">
        <w:rPr>
          <w:rFonts w:cstheme="minorHAnsi"/>
          <w:lang w:val="en-GB"/>
        </w:rPr>
        <w:t xml:space="preserve">BTO has a very good </w:t>
      </w:r>
      <w:r w:rsidR="00291EE4" w:rsidRPr="002541A0">
        <w:rPr>
          <w:rFonts w:cstheme="minorHAnsi"/>
          <w:lang w:val="en-GB"/>
        </w:rPr>
        <w:t>success rate</w:t>
      </w:r>
      <w:r w:rsidRPr="002541A0">
        <w:rPr>
          <w:rFonts w:cstheme="minorHAnsi"/>
          <w:lang w:val="en-GB"/>
        </w:rPr>
        <w:t xml:space="preserve"> from the previous years, with an average</w:t>
      </w:r>
      <w:r w:rsidR="003B1BAB" w:rsidRPr="002541A0">
        <w:rPr>
          <w:rFonts w:cstheme="minorHAnsi"/>
          <w:lang w:val="en-GB"/>
        </w:rPr>
        <w:t xml:space="preserve"> </w:t>
      </w:r>
      <w:r w:rsidR="00291EE4" w:rsidRPr="002541A0">
        <w:rPr>
          <w:rFonts w:cstheme="minorHAnsi"/>
          <w:lang w:val="en-GB"/>
        </w:rPr>
        <w:t>success rate</w:t>
      </w:r>
      <w:r w:rsidR="003B1BAB" w:rsidRPr="002541A0">
        <w:rPr>
          <w:rFonts w:cstheme="minorHAnsi"/>
          <w:lang w:val="en-GB"/>
        </w:rPr>
        <w:t xml:space="preserve"> of</w:t>
      </w:r>
      <w:r w:rsidRPr="002541A0">
        <w:rPr>
          <w:rFonts w:cstheme="minorHAnsi"/>
          <w:lang w:val="en-GB"/>
        </w:rPr>
        <w:t xml:space="preserve"> 30-50 %.</w:t>
      </w:r>
      <w:r w:rsidR="00F86D20" w:rsidRPr="002541A0">
        <w:rPr>
          <w:rFonts w:cstheme="minorHAnsi"/>
          <w:lang w:val="en-GB"/>
        </w:rPr>
        <w:t xml:space="preserve"> In 2015, BTO has six</w:t>
      </w:r>
      <w:r w:rsidR="00291EE4" w:rsidRPr="002541A0">
        <w:rPr>
          <w:rFonts w:cstheme="minorHAnsi"/>
          <w:lang w:val="en-GB"/>
        </w:rPr>
        <w:t xml:space="preserve"> active P</w:t>
      </w:r>
      <w:r w:rsidRPr="002541A0">
        <w:rPr>
          <w:rFonts w:cstheme="minorHAnsi"/>
          <w:lang w:val="en-GB"/>
        </w:rPr>
        <w:t xml:space="preserve">roof-of-Concept projects, with a combined budget </w:t>
      </w:r>
      <w:r w:rsidR="003B1BAB" w:rsidRPr="002541A0">
        <w:rPr>
          <w:rFonts w:cstheme="minorHAnsi"/>
          <w:lang w:val="en-GB"/>
        </w:rPr>
        <w:t xml:space="preserve">of </w:t>
      </w:r>
      <w:r w:rsidR="00F86D20" w:rsidRPr="002541A0">
        <w:rPr>
          <w:rFonts w:cstheme="minorHAnsi"/>
          <w:lang w:val="en-GB"/>
        </w:rPr>
        <w:t>approximately 50 million NOK. Of these, approximately 34</w:t>
      </w:r>
      <w:r w:rsidRPr="002541A0">
        <w:rPr>
          <w:rFonts w:cstheme="minorHAnsi"/>
          <w:lang w:val="en-GB"/>
        </w:rPr>
        <w:t xml:space="preserve"> million NOK is funding from the Norwegian Research Council. A large portion of </w:t>
      </w:r>
      <w:r w:rsidR="006F2057" w:rsidRPr="002541A0">
        <w:rPr>
          <w:rFonts w:cstheme="minorHAnsi"/>
          <w:lang w:val="en-GB"/>
        </w:rPr>
        <w:t>this</w:t>
      </w:r>
      <w:r w:rsidRPr="002541A0">
        <w:rPr>
          <w:rFonts w:cstheme="minorHAnsi"/>
          <w:lang w:val="en-GB"/>
        </w:rPr>
        <w:t xml:space="preserve"> money is</w:t>
      </w:r>
      <w:r w:rsidR="00291EE4" w:rsidRPr="002541A0">
        <w:rPr>
          <w:rFonts w:cstheme="minorHAnsi"/>
          <w:lang w:val="en-GB"/>
        </w:rPr>
        <w:t xml:space="preserve"> used in the research community</w:t>
      </w:r>
      <w:r w:rsidRPr="002541A0">
        <w:rPr>
          <w:rFonts w:cstheme="minorHAnsi"/>
          <w:lang w:val="en-GB"/>
        </w:rPr>
        <w:t xml:space="preserve"> in order to </w:t>
      </w:r>
      <w:r w:rsidR="00291EE4" w:rsidRPr="002541A0">
        <w:rPr>
          <w:rFonts w:cstheme="minorHAnsi"/>
          <w:lang w:val="en-GB"/>
        </w:rPr>
        <w:t>develop</w:t>
      </w:r>
      <w:r w:rsidRPr="002541A0">
        <w:rPr>
          <w:rFonts w:cstheme="minorHAnsi"/>
          <w:lang w:val="en-GB"/>
        </w:rPr>
        <w:t xml:space="preserve"> research projects with potential for innovation. Some examples </w:t>
      </w:r>
      <w:r w:rsidR="00291EE4" w:rsidRPr="002541A0">
        <w:rPr>
          <w:rFonts w:cstheme="minorHAnsi"/>
          <w:lang w:val="en-GB"/>
        </w:rPr>
        <w:t>of P</w:t>
      </w:r>
      <w:r w:rsidR="006F2057" w:rsidRPr="002541A0">
        <w:rPr>
          <w:rFonts w:cstheme="minorHAnsi"/>
          <w:lang w:val="en-GB"/>
        </w:rPr>
        <w:t xml:space="preserve">roof-of-Concept projects </w:t>
      </w:r>
      <w:r w:rsidR="00F86D20" w:rsidRPr="002541A0">
        <w:rPr>
          <w:rFonts w:cstheme="minorHAnsi"/>
          <w:lang w:val="en-GB"/>
        </w:rPr>
        <w:t xml:space="preserve">from Bergen </w:t>
      </w:r>
      <w:r w:rsidR="006F2057" w:rsidRPr="002541A0">
        <w:rPr>
          <w:rFonts w:cstheme="minorHAnsi"/>
          <w:lang w:val="en-GB"/>
        </w:rPr>
        <w:t xml:space="preserve">that have been successful </w:t>
      </w:r>
      <w:r w:rsidRPr="002541A0">
        <w:rPr>
          <w:rFonts w:cstheme="minorHAnsi"/>
          <w:lang w:val="en-GB"/>
        </w:rPr>
        <w:t>are li</w:t>
      </w:r>
      <w:r w:rsidR="006F2057" w:rsidRPr="002541A0">
        <w:rPr>
          <w:rFonts w:cstheme="minorHAnsi"/>
          <w:lang w:val="en-GB"/>
        </w:rPr>
        <w:t xml:space="preserve">sted </w:t>
      </w:r>
      <w:r w:rsidR="00291EE4" w:rsidRPr="002541A0">
        <w:rPr>
          <w:rFonts w:cstheme="minorHAnsi"/>
          <w:lang w:val="en-GB"/>
        </w:rPr>
        <w:t>below</w:t>
      </w:r>
      <w:r w:rsidR="00F86D20" w:rsidRPr="002541A0">
        <w:rPr>
          <w:rFonts w:cstheme="minorHAnsi"/>
          <w:lang w:val="en-GB"/>
        </w:rPr>
        <w:t>:</w:t>
      </w:r>
    </w:p>
    <w:p w14:paraId="1EFE647D" w14:textId="1D0D0F3B" w:rsidR="00F86D20" w:rsidRPr="002541A0" w:rsidRDefault="00F86D20" w:rsidP="00987C41">
      <w:pPr>
        <w:pStyle w:val="Overskrift2"/>
        <w:shd w:val="clear" w:color="auto" w:fill="FFFFFF"/>
        <w:spacing w:before="0" w:beforeAutospacing="0" w:after="216" w:afterAutospacing="0"/>
        <w:jc w:val="both"/>
        <w:rPr>
          <w:rFonts w:asciiTheme="minorHAnsi" w:eastAsiaTheme="minorHAnsi" w:hAnsiTheme="minorHAnsi" w:cstheme="minorHAnsi"/>
          <w:bCs w:val="0"/>
          <w:sz w:val="22"/>
          <w:szCs w:val="22"/>
          <w:u w:val="single"/>
          <w:lang w:val="en-GB" w:eastAsia="en-US"/>
        </w:rPr>
      </w:pPr>
      <w:r w:rsidRPr="002541A0">
        <w:rPr>
          <w:rFonts w:asciiTheme="minorHAnsi" w:eastAsiaTheme="minorHAnsi" w:hAnsiTheme="minorHAnsi" w:cstheme="minorHAnsi"/>
          <w:bCs w:val="0"/>
          <w:sz w:val="22"/>
          <w:szCs w:val="22"/>
          <w:u w:val="single"/>
          <w:lang w:val="en-GB" w:eastAsia="en-US"/>
        </w:rPr>
        <w:t>Catch Control</w:t>
      </w:r>
    </w:p>
    <w:p w14:paraId="61F70AB4" w14:textId="439E84C3" w:rsidR="00F86D20" w:rsidRPr="002541A0" w:rsidRDefault="00F86D20" w:rsidP="00987C41">
      <w:pPr>
        <w:pStyle w:val="Overskrift2"/>
        <w:shd w:val="clear" w:color="auto" w:fill="FFFFFF"/>
        <w:spacing w:before="0" w:beforeAutospacing="0" w:after="216" w:afterAutospacing="0"/>
        <w:jc w:val="both"/>
        <w:rPr>
          <w:rStyle w:val="hps"/>
          <w:rFonts w:asciiTheme="minorHAnsi" w:hAnsiTheme="minorHAnsi"/>
          <w:b w:val="0"/>
          <w:sz w:val="22"/>
          <w:szCs w:val="22"/>
          <w:lang w:val="en"/>
        </w:rPr>
      </w:pPr>
      <w:r w:rsidRPr="002541A0">
        <w:rPr>
          <w:rFonts w:asciiTheme="minorHAnsi" w:eastAsiaTheme="minorHAnsi" w:hAnsiTheme="minorHAnsi" w:cstheme="minorHAnsi"/>
          <w:b w:val="0"/>
          <w:bCs w:val="0"/>
          <w:sz w:val="22"/>
          <w:szCs w:val="22"/>
          <w:lang w:val="en-GB" w:eastAsia="en-US"/>
        </w:rPr>
        <w:t xml:space="preserve">Catch Control </w:t>
      </w:r>
      <w:r w:rsidRPr="002541A0">
        <w:rPr>
          <w:rStyle w:val="hps"/>
          <w:rFonts w:asciiTheme="minorHAnsi" w:hAnsiTheme="minorHAnsi"/>
          <w:b w:val="0"/>
          <w:sz w:val="22"/>
          <w:szCs w:val="22"/>
          <w:lang w:val="en"/>
        </w:rPr>
        <w:t>is a</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project aiming to</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improve sustainability and</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efficiency</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in</w:t>
      </w:r>
      <w:r w:rsidRPr="002541A0">
        <w:rPr>
          <w:rFonts w:asciiTheme="minorHAnsi" w:hAnsiTheme="minorHAnsi"/>
          <w:b w:val="0"/>
          <w:sz w:val="22"/>
          <w:szCs w:val="22"/>
          <w:lang w:val="en"/>
        </w:rPr>
        <w:t xml:space="preserve"> </w:t>
      </w:r>
      <w:r w:rsidR="008E3DC8" w:rsidRPr="002541A0">
        <w:rPr>
          <w:rFonts w:asciiTheme="minorHAnsi" w:hAnsiTheme="minorHAnsi"/>
          <w:b w:val="0"/>
          <w:sz w:val="22"/>
          <w:szCs w:val="22"/>
          <w:lang w:val="en"/>
        </w:rPr>
        <w:t xml:space="preserve">purse </w:t>
      </w:r>
      <w:r w:rsidR="008E3DC8" w:rsidRPr="002541A0">
        <w:rPr>
          <w:rStyle w:val="hps"/>
          <w:rFonts w:asciiTheme="minorHAnsi" w:hAnsiTheme="minorHAnsi"/>
          <w:b w:val="0"/>
          <w:sz w:val="22"/>
          <w:szCs w:val="22"/>
          <w:lang w:val="en"/>
        </w:rPr>
        <w:t>seine fishing</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through innovative solutions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The project will</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solve problems related to</w:t>
      </w:r>
      <w:r w:rsidRPr="002541A0">
        <w:rPr>
          <w:rFonts w:asciiTheme="minorHAnsi" w:hAnsiTheme="minorHAnsi"/>
          <w:b w:val="0"/>
          <w:sz w:val="22"/>
          <w:szCs w:val="22"/>
          <w:lang w:val="en"/>
        </w:rPr>
        <w:t xml:space="preserve"> </w:t>
      </w:r>
      <w:r w:rsidR="008E3DC8" w:rsidRPr="002541A0">
        <w:rPr>
          <w:rStyle w:val="hps"/>
          <w:rFonts w:asciiTheme="minorHAnsi" w:hAnsiTheme="minorHAnsi"/>
          <w:b w:val="0"/>
          <w:sz w:val="22"/>
          <w:szCs w:val="22"/>
          <w:lang w:val="en"/>
        </w:rPr>
        <w:t xml:space="preserve">release </w:t>
      </w:r>
      <w:r w:rsidRPr="002541A0">
        <w:rPr>
          <w:rStyle w:val="hps"/>
          <w:rFonts w:asciiTheme="minorHAnsi" w:hAnsiTheme="minorHAnsi"/>
          <w:b w:val="0"/>
          <w:sz w:val="22"/>
          <w:szCs w:val="22"/>
          <w:lang w:val="en"/>
        </w:rPr>
        <w:t>of fish</w:t>
      </w:r>
      <w:r w:rsidRPr="002541A0">
        <w:rPr>
          <w:rFonts w:asciiTheme="minorHAnsi" w:hAnsiTheme="minorHAnsi"/>
          <w:b w:val="0"/>
          <w:sz w:val="22"/>
          <w:szCs w:val="22"/>
          <w:lang w:val="en"/>
        </w:rPr>
        <w:t xml:space="preserve">, identification of </w:t>
      </w:r>
      <w:r w:rsidRPr="002541A0">
        <w:rPr>
          <w:rStyle w:val="hps"/>
          <w:rFonts w:asciiTheme="minorHAnsi" w:hAnsiTheme="minorHAnsi"/>
          <w:b w:val="0"/>
          <w:sz w:val="22"/>
          <w:szCs w:val="22"/>
          <w:lang w:val="en"/>
        </w:rPr>
        <w:t>economically</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optimal</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shoals</w:t>
      </w:r>
      <w:r w:rsidRPr="002541A0">
        <w:rPr>
          <w:rFonts w:asciiTheme="minorHAnsi" w:hAnsiTheme="minorHAnsi"/>
          <w:b w:val="0"/>
          <w:sz w:val="22"/>
          <w:szCs w:val="22"/>
          <w:lang w:val="en"/>
        </w:rPr>
        <w:t xml:space="preserve">, fishing </w:t>
      </w:r>
      <w:r w:rsidRPr="002541A0">
        <w:rPr>
          <w:rStyle w:val="hps"/>
          <w:rFonts w:asciiTheme="minorHAnsi" w:hAnsiTheme="minorHAnsi"/>
          <w:b w:val="0"/>
          <w:sz w:val="22"/>
          <w:szCs w:val="22"/>
          <w:lang w:val="en"/>
        </w:rPr>
        <w:t>in the dark</w:t>
      </w:r>
      <w:r w:rsidRPr="002541A0">
        <w:rPr>
          <w:rFonts w:asciiTheme="minorHAnsi" w:hAnsiTheme="minorHAnsi"/>
          <w:b w:val="0"/>
          <w:sz w:val="22"/>
          <w:szCs w:val="22"/>
          <w:lang w:val="en"/>
        </w:rPr>
        <w:t xml:space="preserve">, fish </w:t>
      </w:r>
      <w:r w:rsidRPr="002541A0">
        <w:rPr>
          <w:rStyle w:val="hps"/>
          <w:rFonts w:asciiTheme="minorHAnsi" w:hAnsiTheme="minorHAnsi"/>
          <w:b w:val="0"/>
          <w:sz w:val="22"/>
          <w:szCs w:val="22"/>
          <w:lang w:val="en"/>
        </w:rPr>
        <w:t>overflowing</w:t>
      </w:r>
      <w:r w:rsidRPr="002541A0">
        <w:rPr>
          <w:rFonts w:asciiTheme="minorHAnsi" w:hAnsiTheme="minorHAnsi"/>
          <w:b w:val="0"/>
          <w:sz w:val="22"/>
          <w:szCs w:val="22"/>
          <w:lang w:val="en"/>
        </w:rPr>
        <w:t xml:space="preserve"> </w:t>
      </w:r>
      <w:r w:rsidR="008E3DC8" w:rsidRPr="002541A0">
        <w:rPr>
          <w:rFonts w:asciiTheme="minorHAnsi" w:hAnsiTheme="minorHAnsi"/>
          <w:b w:val="0"/>
          <w:sz w:val="22"/>
          <w:szCs w:val="22"/>
          <w:lang w:val="en"/>
        </w:rPr>
        <w:t>the top line</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and identification of</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the position of the</w:t>
      </w:r>
      <w:r w:rsidRPr="002541A0">
        <w:rPr>
          <w:rFonts w:asciiTheme="minorHAnsi" w:hAnsiTheme="minorHAnsi"/>
          <w:b w:val="0"/>
          <w:sz w:val="22"/>
          <w:szCs w:val="22"/>
          <w:lang w:val="en"/>
        </w:rPr>
        <w:t xml:space="preserve"> </w:t>
      </w:r>
      <w:r w:rsidR="008E3DC8" w:rsidRPr="002541A0">
        <w:rPr>
          <w:rStyle w:val="hps"/>
          <w:rFonts w:asciiTheme="minorHAnsi" w:hAnsiTheme="minorHAnsi"/>
          <w:b w:val="0"/>
          <w:sz w:val="22"/>
          <w:szCs w:val="22"/>
          <w:lang w:val="en"/>
        </w:rPr>
        <w:t>seine</w:t>
      </w:r>
      <w:r w:rsidRPr="002541A0">
        <w:rPr>
          <w:rStyle w:val="hps"/>
          <w:rFonts w:asciiTheme="minorHAnsi" w:hAnsiTheme="minorHAnsi"/>
          <w:b w:val="0"/>
          <w:sz w:val="22"/>
          <w:szCs w:val="22"/>
          <w:lang w:val="en"/>
        </w:rPr>
        <w:t>.</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This is done through</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four products.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The products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are being commercialized</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through a new</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startup company</w:t>
      </w:r>
      <w:r w:rsidRPr="002541A0">
        <w:rPr>
          <w:rFonts w:asciiTheme="minorHAnsi" w:hAnsiTheme="minorHAnsi"/>
          <w:b w:val="0"/>
          <w:sz w:val="22"/>
          <w:szCs w:val="22"/>
          <w:lang w:val="en"/>
        </w:rPr>
        <w:t xml:space="preserve">. </w:t>
      </w:r>
      <w:r w:rsidR="00C3295F">
        <w:rPr>
          <w:rStyle w:val="hps"/>
          <w:rFonts w:asciiTheme="minorHAnsi" w:hAnsiTheme="minorHAnsi"/>
          <w:b w:val="0"/>
          <w:sz w:val="22"/>
          <w:szCs w:val="22"/>
          <w:lang w:val="en"/>
        </w:rPr>
        <w:t>Catch</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Control</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is a project</w:t>
      </w:r>
      <w:r w:rsidRPr="002541A0">
        <w:rPr>
          <w:rFonts w:asciiTheme="minorHAnsi" w:hAnsiTheme="minorHAnsi"/>
          <w:b w:val="0"/>
          <w:sz w:val="22"/>
          <w:szCs w:val="22"/>
          <w:lang w:val="en"/>
        </w:rPr>
        <w:t xml:space="preserve"> </w:t>
      </w:r>
      <w:r w:rsidR="00C3295F">
        <w:rPr>
          <w:rStyle w:val="hps"/>
          <w:rFonts w:asciiTheme="minorHAnsi" w:hAnsiTheme="minorHAnsi"/>
          <w:b w:val="0"/>
          <w:sz w:val="22"/>
          <w:szCs w:val="22"/>
          <w:lang w:val="en"/>
        </w:rPr>
        <w:t>from</w:t>
      </w:r>
      <w:r w:rsidRPr="002541A0">
        <w:rPr>
          <w:rStyle w:val="hps"/>
          <w:rFonts w:asciiTheme="minorHAnsi" w:hAnsiTheme="minorHAnsi"/>
          <w:b w:val="0"/>
          <w:sz w:val="22"/>
          <w:szCs w:val="22"/>
          <w:lang w:val="en"/>
        </w:rPr>
        <w:t xml:space="preserve"> IMR</w:t>
      </w:r>
      <w:r w:rsidR="008E3DC8" w:rsidRPr="002541A0">
        <w:rPr>
          <w:rStyle w:val="hps"/>
          <w:rFonts w:asciiTheme="minorHAnsi" w:hAnsiTheme="minorHAnsi"/>
          <w:b w:val="0"/>
          <w:sz w:val="22"/>
          <w:szCs w:val="22"/>
          <w:lang w:val="en"/>
        </w:rPr>
        <w:t>.</w:t>
      </w:r>
    </w:p>
    <w:p w14:paraId="72625DC3" w14:textId="42B3E412" w:rsidR="008E3DC8" w:rsidRPr="002541A0" w:rsidRDefault="008E3DC8" w:rsidP="00987C41">
      <w:pPr>
        <w:pStyle w:val="Overskrift2"/>
        <w:shd w:val="clear" w:color="auto" w:fill="FFFFFF"/>
        <w:spacing w:before="0" w:beforeAutospacing="0" w:after="216" w:afterAutospacing="0"/>
        <w:jc w:val="both"/>
        <w:rPr>
          <w:rStyle w:val="hps"/>
          <w:rFonts w:asciiTheme="minorHAnsi" w:hAnsiTheme="minorHAnsi"/>
          <w:sz w:val="22"/>
          <w:szCs w:val="22"/>
          <w:u w:val="single"/>
          <w:lang w:val="en"/>
        </w:rPr>
      </w:pPr>
      <w:r w:rsidRPr="002541A0">
        <w:rPr>
          <w:rStyle w:val="hps"/>
          <w:rFonts w:asciiTheme="minorHAnsi" w:hAnsiTheme="minorHAnsi"/>
          <w:sz w:val="22"/>
          <w:szCs w:val="22"/>
          <w:u w:val="single"/>
          <w:lang w:val="en"/>
        </w:rPr>
        <w:t>IEOR</w:t>
      </w:r>
      <w:bookmarkStart w:id="0" w:name="_GoBack"/>
      <w:bookmarkEnd w:id="0"/>
    </w:p>
    <w:p w14:paraId="0A41657A" w14:textId="50C6A090" w:rsidR="008E3DC8" w:rsidRPr="002541A0" w:rsidRDefault="008E3DC8" w:rsidP="00987C41">
      <w:pPr>
        <w:pStyle w:val="Overskrift2"/>
        <w:shd w:val="clear" w:color="auto" w:fill="FFFFFF"/>
        <w:spacing w:before="0" w:beforeAutospacing="0" w:after="216" w:afterAutospacing="0"/>
        <w:jc w:val="both"/>
        <w:rPr>
          <w:rStyle w:val="hps"/>
          <w:rFonts w:asciiTheme="minorHAnsi" w:hAnsiTheme="minorHAnsi"/>
          <w:b w:val="0"/>
          <w:sz w:val="22"/>
          <w:szCs w:val="22"/>
          <w:lang w:val="en"/>
        </w:rPr>
      </w:pPr>
      <w:r w:rsidRPr="002541A0">
        <w:rPr>
          <w:rStyle w:val="hps"/>
          <w:rFonts w:asciiTheme="minorHAnsi" w:hAnsiTheme="minorHAnsi"/>
          <w:b w:val="0"/>
          <w:sz w:val="22"/>
          <w:szCs w:val="22"/>
          <w:lang w:val="en"/>
        </w:rPr>
        <w:t>The IEOR</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project</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aims to</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increase the utilization</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 xml:space="preserve">of </w:t>
      </w:r>
      <w:r w:rsidR="008730D9" w:rsidRPr="002541A0">
        <w:rPr>
          <w:rStyle w:val="hps"/>
          <w:rFonts w:asciiTheme="minorHAnsi" w:hAnsiTheme="minorHAnsi"/>
          <w:b w:val="0"/>
          <w:sz w:val="22"/>
          <w:szCs w:val="22"/>
          <w:lang w:val="en"/>
        </w:rPr>
        <w:t xml:space="preserve">oil-wet </w:t>
      </w:r>
      <w:r w:rsidRPr="002541A0">
        <w:rPr>
          <w:rStyle w:val="hps"/>
          <w:rFonts w:asciiTheme="minorHAnsi" w:hAnsiTheme="minorHAnsi"/>
          <w:b w:val="0"/>
          <w:sz w:val="22"/>
          <w:szCs w:val="22"/>
          <w:lang w:val="en"/>
        </w:rPr>
        <w:t>heterogeneous</w:t>
      </w:r>
      <w:r w:rsidRPr="002541A0">
        <w:rPr>
          <w:rFonts w:asciiTheme="minorHAnsi" w:hAnsiTheme="minorHAnsi"/>
          <w:b w:val="0"/>
          <w:sz w:val="22"/>
          <w:szCs w:val="22"/>
          <w:lang w:val="en"/>
        </w:rPr>
        <w:t xml:space="preserve"> </w:t>
      </w:r>
      <w:r w:rsidR="008730D9" w:rsidRPr="002541A0">
        <w:rPr>
          <w:rStyle w:val="hps"/>
          <w:rFonts w:asciiTheme="minorHAnsi" w:hAnsiTheme="minorHAnsi"/>
          <w:b w:val="0"/>
          <w:sz w:val="22"/>
          <w:szCs w:val="22"/>
          <w:lang w:val="en"/>
        </w:rPr>
        <w:t>reservoirs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by adding</w:t>
      </w:r>
      <w:r w:rsidRPr="002541A0">
        <w:rPr>
          <w:rFonts w:asciiTheme="minorHAnsi" w:hAnsiTheme="minorHAnsi"/>
          <w:b w:val="0"/>
          <w:sz w:val="22"/>
          <w:szCs w:val="22"/>
          <w:lang w:val="en"/>
        </w:rPr>
        <w:t xml:space="preserve"> </w:t>
      </w:r>
      <w:r w:rsidR="008730D9" w:rsidRPr="002541A0">
        <w:rPr>
          <w:rFonts w:asciiTheme="minorHAnsi" w:hAnsiTheme="minorHAnsi"/>
          <w:b w:val="0"/>
          <w:sz w:val="22"/>
          <w:szCs w:val="22"/>
          <w:lang w:val="en-US"/>
        </w:rPr>
        <w:t>CO</w:t>
      </w:r>
      <w:r w:rsidR="008730D9" w:rsidRPr="002541A0">
        <w:rPr>
          <w:rFonts w:asciiTheme="minorHAnsi" w:hAnsiTheme="minorHAnsi"/>
          <w:b w:val="0"/>
          <w:sz w:val="22"/>
          <w:szCs w:val="22"/>
          <w:vertAlign w:val="subscript"/>
          <w:lang w:val="en-US"/>
        </w:rPr>
        <w:t>2</w:t>
      </w:r>
      <w:r w:rsidRPr="002541A0">
        <w:rPr>
          <w:rStyle w:val="hps"/>
          <w:rFonts w:asciiTheme="minorHAnsi" w:hAnsiTheme="minorHAnsi"/>
          <w:b w:val="0"/>
          <w:sz w:val="22"/>
          <w:szCs w:val="22"/>
          <w:lang w:val="en"/>
        </w:rPr>
        <w:t>.</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The method applied will</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result in</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up to 20</w:t>
      </w:r>
      <w:r w:rsidRPr="002541A0">
        <w:rPr>
          <w:rFonts w:asciiTheme="minorHAnsi" w:hAnsiTheme="minorHAnsi"/>
          <w:b w:val="0"/>
          <w:sz w:val="22"/>
          <w:szCs w:val="22"/>
          <w:lang w:val="en"/>
        </w:rPr>
        <w:t xml:space="preserve">% more </w:t>
      </w:r>
      <w:r w:rsidRPr="002541A0">
        <w:rPr>
          <w:rStyle w:val="hps"/>
          <w:rFonts w:asciiTheme="minorHAnsi" w:hAnsiTheme="minorHAnsi"/>
          <w:b w:val="0"/>
          <w:sz w:val="22"/>
          <w:szCs w:val="22"/>
          <w:lang w:val="en"/>
        </w:rPr>
        <w:t>oil</w:t>
      </w:r>
      <w:r w:rsidRPr="002541A0">
        <w:rPr>
          <w:rFonts w:asciiTheme="minorHAnsi" w:hAnsiTheme="minorHAnsi"/>
          <w:b w:val="0"/>
          <w:sz w:val="22"/>
          <w:szCs w:val="22"/>
          <w:lang w:val="en"/>
        </w:rPr>
        <w:t xml:space="preserve"> </w:t>
      </w:r>
      <w:r w:rsidR="008730D9" w:rsidRPr="002541A0">
        <w:rPr>
          <w:rStyle w:val="hps"/>
          <w:rFonts w:asciiTheme="minorHAnsi" w:hAnsiTheme="minorHAnsi"/>
          <w:b w:val="0"/>
          <w:sz w:val="22"/>
          <w:szCs w:val="22"/>
          <w:lang w:val="en"/>
        </w:rPr>
        <w:t>recovered</w:t>
      </w:r>
      <w:r w:rsidRPr="002541A0">
        <w:rPr>
          <w:rFonts w:asciiTheme="minorHAnsi" w:hAnsiTheme="minorHAnsi"/>
          <w:b w:val="0"/>
          <w:sz w:val="22"/>
          <w:szCs w:val="22"/>
          <w:lang w:val="en"/>
        </w:rPr>
        <w:t xml:space="preserve">, </w:t>
      </w:r>
      <w:r w:rsidR="008730D9" w:rsidRPr="002541A0">
        <w:rPr>
          <w:rStyle w:val="hps"/>
          <w:rFonts w:asciiTheme="minorHAnsi" w:hAnsiTheme="minorHAnsi"/>
          <w:b w:val="0"/>
          <w:sz w:val="22"/>
          <w:szCs w:val="22"/>
          <w:lang w:val="en"/>
        </w:rPr>
        <w:t>operational</w:t>
      </w:r>
      <w:r w:rsidRPr="002541A0">
        <w:rPr>
          <w:rStyle w:val="hps"/>
          <w:rFonts w:asciiTheme="minorHAnsi" w:hAnsiTheme="minorHAnsi"/>
          <w:b w:val="0"/>
          <w:sz w:val="22"/>
          <w:szCs w:val="22"/>
          <w:lang w:val="en"/>
        </w:rPr>
        <w:t xml:space="preserve"> time</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will be reduced by</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90</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and</w:t>
      </w:r>
      <w:r w:rsidRPr="002541A0">
        <w:rPr>
          <w:rFonts w:asciiTheme="minorHAnsi" w:hAnsiTheme="minorHAnsi"/>
          <w:b w:val="0"/>
          <w:sz w:val="22"/>
          <w:szCs w:val="22"/>
          <w:lang w:val="en"/>
        </w:rPr>
        <w:t xml:space="preserve"> </w:t>
      </w:r>
      <w:r w:rsidR="008730D9" w:rsidRPr="002541A0">
        <w:rPr>
          <w:rFonts w:asciiTheme="minorHAnsi" w:hAnsiTheme="minorHAnsi"/>
          <w:b w:val="0"/>
          <w:sz w:val="22"/>
          <w:szCs w:val="22"/>
          <w:lang w:val="en-US"/>
        </w:rPr>
        <w:t>CO</w:t>
      </w:r>
      <w:r w:rsidR="008730D9" w:rsidRPr="002541A0">
        <w:rPr>
          <w:rFonts w:asciiTheme="minorHAnsi" w:hAnsiTheme="minorHAnsi"/>
          <w:b w:val="0"/>
          <w:sz w:val="22"/>
          <w:szCs w:val="22"/>
          <w:vertAlign w:val="subscript"/>
          <w:lang w:val="en-US"/>
        </w:rPr>
        <w:t>2</w:t>
      </w:r>
      <w:r w:rsidRPr="002541A0">
        <w:rPr>
          <w:rFonts w:asciiTheme="minorHAnsi" w:hAnsiTheme="minorHAnsi"/>
          <w:b w:val="0"/>
          <w:sz w:val="22"/>
          <w:szCs w:val="22"/>
          <w:lang w:val="en"/>
        </w:rPr>
        <w:t xml:space="preserve"> </w:t>
      </w:r>
      <w:r w:rsidR="008730D9" w:rsidRPr="002541A0">
        <w:rPr>
          <w:rFonts w:asciiTheme="minorHAnsi" w:hAnsiTheme="minorHAnsi"/>
          <w:b w:val="0"/>
          <w:sz w:val="22"/>
          <w:szCs w:val="22"/>
          <w:lang w:val="en"/>
        </w:rPr>
        <w:t xml:space="preserve">input </w:t>
      </w:r>
      <w:r w:rsidRPr="002541A0">
        <w:rPr>
          <w:rStyle w:val="hps"/>
          <w:rFonts w:asciiTheme="minorHAnsi" w:hAnsiTheme="minorHAnsi"/>
          <w:b w:val="0"/>
          <w:sz w:val="22"/>
          <w:szCs w:val="22"/>
          <w:lang w:val="en"/>
        </w:rPr>
        <w:t>can be reduced</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by more than 90</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IEOR</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is a project</w:t>
      </w:r>
      <w:r w:rsidRPr="002541A0">
        <w:rPr>
          <w:rFonts w:asciiTheme="minorHAnsi" w:hAnsiTheme="minorHAnsi"/>
          <w:b w:val="0"/>
          <w:sz w:val="22"/>
          <w:szCs w:val="22"/>
          <w:lang w:val="en"/>
        </w:rPr>
        <w:t xml:space="preserve"> </w:t>
      </w:r>
      <w:r w:rsidR="008730D9" w:rsidRPr="002541A0">
        <w:rPr>
          <w:rStyle w:val="hps"/>
          <w:rFonts w:asciiTheme="minorHAnsi" w:hAnsiTheme="minorHAnsi"/>
          <w:b w:val="0"/>
          <w:sz w:val="22"/>
          <w:szCs w:val="22"/>
          <w:lang w:val="en"/>
        </w:rPr>
        <w:t>from</w:t>
      </w:r>
      <w:r w:rsidRPr="002541A0">
        <w:rPr>
          <w:rStyle w:val="hps"/>
          <w:rFonts w:asciiTheme="minorHAnsi" w:hAnsiTheme="minorHAnsi"/>
          <w:b w:val="0"/>
          <w:sz w:val="22"/>
          <w:szCs w:val="22"/>
          <w:lang w:val="en"/>
        </w:rPr>
        <w:t xml:space="preserve"> the Institute of</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Physics and Technology</w:t>
      </w:r>
      <w:r w:rsidR="002541A0"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University of</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Bergen.</w:t>
      </w:r>
    </w:p>
    <w:p w14:paraId="5276C98D" w14:textId="5ECF2CCF" w:rsidR="008730D9" w:rsidRPr="002541A0" w:rsidRDefault="003F76C9" w:rsidP="00987C41">
      <w:pPr>
        <w:pStyle w:val="Overskrift2"/>
        <w:shd w:val="clear" w:color="auto" w:fill="FFFFFF"/>
        <w:spacing w:before="0" w:beforeAutospacing="0" w:after="216" w:afterAutospacing="0"/>
        <w:jc w:val="both"/>
        <w:rPr>
          <w:rFonts w:asciiTheme="minorHAnsi" w:hAnsiTheme="minorHAnsi" w:cs="Calibri"/>
          <w:sz w:val="22"/>
          <w:szCs w:val="22"/>
          <w:u w:val="single"/>
          <w:lang w:val="en-US"/>
        </w:rPr>
      </w:pPr>
      <w:r w:rsidRPr="002541A0">
        <w:rPr>
          <w:rFonts w:asciiTheme="minorHAnsi" w:hAnsiTheme="minorHAnsi" w:cs="Calibri"/>
          <w:sz w:val="22"/>
          <w:szCs w:val="22"/>
          <w:u w:val="single"/>
          <w:lang w:val="en-US"/>
        </w:rPr>
        <w:t>Nano Lace</w:t>
      </w:r>
    </w:p>
    <w:p w14:paraId="36745257" w14:textId="7062EE85" w:rsidR="003F76C9" w:rsidRPr="003F76C9" w:rsidRDefault="003F76C9" w:rsidP="00987C41">
      <w:pPr>
        <w:pStyle w:val="Overskrift2"/>
        <w:shd w:val="clear" w:color="auto" w:fill="FFFFFF"/>
        <w:spacing w:before="0" w:beforeAutospacing="0" w:after="216" w:afterAutospacing="0"/>
        <w:jc w:val="both"/>
        <w:rPr>
          <w:rFonts w:asciiTheme="minorHAnsi" w:eastAsiaTheme="minorHAnsi" w:hAnsiTheme="minorHAnsi" w:cstheme="minorHAnsi"/>
          <w:b w:val="0"/>
          <w:bCs w:val="0"/>
          <w:sz w:val="22"/>
          <w:szCs w:val="22"/>
          <w:u w:val="single"/>
          <w:lang w:val="en-GB" w:eastAsia="en-US"/>
        </w:rPr>
      </w:pPr>
      <w:r w:rsidRPr="002541A0">
        <w:rPr>
          <w:rStyle w:val="hps"/>
          <w:rFonts w:asciiTheme="minorHAnsi" w:hAnsiTheme="minorHAnsi"/>
          <w:b w:val="0"/>
          <w:sz w:val="22"/>
          <w:szCs w:val="22"/>
          <w:lang w:val="en"/>
        </w:rPr>
        <w:t>The Nano Lace project</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aims to</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produce</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microchips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in a new way</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so that they can</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store more data</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works faster</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while</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requiring less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energy.</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The technique used</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today have</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clear limitations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if you</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make</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microchips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which are finer</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than 20</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nanometers.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The project is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described as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 potential</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game-</w:t>
      </w:r>
      <w:r w:rsidRPr="002541A0">
        <w:rPr>
          <w:rFonts w:asciiTheme="minorHAnsi" w:hAnsiTheme="minorHAnsi"/>
          <w:b w:val="0"/>
          <w:sz w:val="22"/>
          <w:szCs w:val="22"/>
          <w:lang w:val="en"/>
        </w:rPr>
        <w:t xml:space="preserve">changer. </w:t>
      </w:r>
      <w:r w:rsidR="002541A0">
        <w:rPr>
          <w:rStyle w:val="hps"/>
          <w:rFonts w:asciiTheme="minorHAnsi" w:hAnsiTheme="minorHAnsi"/>
          <w:b w:val="0"/>
          <w:sz w:val="22"/>
          <w:szCs w:val="22"/>
          <w:lang w:val="en"/>
        </w:rPr>
        <w:t>Nano Lace</w:t>
      </w:r>
      <w:r w:rsidRPr="002541A0">
        <w:rPr>
          <w:rStyle w:val="hps"/>
          <w:rFonts w:asciiTheme="minorHAnsi" w:hAnsiTheme="minorHAnsi"/>
          <w:b w:val="0"/>
          <w:sz w:val="22"/>
          <w:szCs w:val="22"/>
          <w:lang w:val="en"/>
        </w:rPr>
        <w:t xml:space="preserve"> is</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a project</w:t>
      </w:r>
      <w:r w:rsidRPr="002541A0">
        <w:rPr>
          <w:rFonts w:asciiTheme="minorHAnsi" w:hAnsiTheme="minorHAnsi"/>
          <w:b w:val="0"/>
          <w:sz w:val="22"/>
          <w:szCs w:val="22"/>
          <w:lang w:val="en"/>
        </w:rPr>
        <w:t xml:space="preserve"> </w:t>
      </w:r>
      <w:r w:rsidR="002541A0" w:rsidRPr="002541A0">
        <w:rPr>
          <w:rStyle w:val="hps"/>
          <w:rFonts w:asciiTheme="minorHAnsi" w:hAnsiTheme="minorHAnsi"/>
          <w:b w:val="0"/>
          <w:sz w:val="22"/>
          <w:szCs w:val="22"/>
          <w:lang w:val="en"/>
        </w:rPr>
        <w:t>from</w:t>
      </w:r>
      <w:r w:rsidRPr="002541A0">
        <w:rPr>
          <w:rStyle w:val="hps"/>
          <w:rFonts w:asciiTheme="minorHAnsi" w:hAnsiTheme="minorHAnsi"/>
          <w:b w:val="0"/>
          <w:sz w:val="22"/>
          <w:szCs w:val="22"/>
          <w:lang w:val="en"/>
        </w:rPr>
        <w:t xml:space="preserve"> the Institute of</w:t>
      </w:r>
      <w:r w:rsidRPr="002541A0">
        <w:rPr>
          <w:rFonts w:asciiTheme="minorHAnsi" w:hAnsiTheme="minorHAnsi"/>
          <w:b w:val="0"/>
          <w:sz w:val="22"/>
          <w:szCs w:val="22"/>
          <w:lang w:val="en"/>
        </w:rPr>
        <w:t xml:space="preserve"> </w:t>
      </w:r>
      <w:r w:rsidRPr="002541A0">
        <w:rPr>
          <w:rStyle w:val="hps"/>
          <w:rFonts w:asciiTheme="minorHAnsi" w:hAnsiTheme="minorHAnsi"/>
          <w:b w:val="0"/>
          <w:sz w:val="22"/>
          <w:szCs w:val="22"/>
          <w:lang w:val="en"/>
        </w:rPr>
        <w:t>Physics and Technology</w:t>
      </w:r>
      <w:r w:rsidRPr="002541A0">
        <w:rPr>
          <w:rFonts w:asciiTheme="minorHAnsi" w:hAnsiTheme="minorHAnsi"/>
          <w:b w:val="0"/>
          <w:sz w:val="22"/>
          <w:szCs w:val="22"/>
          <w:lang w:val="en"/>
        </w:rPr>
        <w:t>, University of Bergen</w:t>
      </w:r>
      <w:r w:rsidR="002541A0">
        <w:rPr>
          <w:rFonts w:asciiTheme="minorHAnsi" w:hAnsiTheme="minorHAnsi"/>
          <w:b w:val="0"/>
          <w:sz w:val="22"/>
          <w:szCs w:val="22"/>
          <w:lang w:val="en"/>
        </w:rPr>
        <w:t>.</w:t>
      </w:r>
    </w:p>
    <w:sectPr w:rsidR="003F76C9" w:rsidRPr="003F76C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2B6F9" w14:textId="77777777" w:rsidR="00396EBC" w:rsidRDefault="00396EBC" w:rsidP="00820FF4">
      <w:pPr>
        <w:spacing w:after="0" w:line="240" w:lineRule="auto"/>
      </w:pPr>
      <w:r>
        <w:separator/>
      </w:r>
    </w:p>
  </w:endnote>
  <w:endnote w:type="continuationSeparator" w:id="0">
    <w:p w14:paraId="278987D1" w14:textId="77777777" w:rsidR="00396EBC" w:rsidRDefault="00396EBC" w:rsidP="0082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15D6" w14:textId="77777777" w:rsidR="00396EBC" w:rsidRDefault="00396EBC">
    <w:pPr>
      <w:pStyle w:val="Bunntekst"/>
    </w:pPr>
    <w:r>
      <w:rPr>
        <w:noProof/>
        <w:lang w:val="en-US" w:eastAsia="nb-NO"/>
      </w:rPr>
      <w:drawing>
        <wp:anchor distT="0" distB="0" distL="114300" distR="114300" simplePos="0" relativeHeight="251659264" behindDoc="1" locked="0" layoutInCell="1" allowOverlap="1" wp14:anchorId="1FBD4950" wp14:editId="3BB25682">
          <wp:simplePos x="0" y="0"/>
          <wp:positionH relativeFrom="column">
            <wp:posOffset>3982085</wp:posOffset>
          </wp:positionH>
          <wp:positionV relativeFrom="paragraph">
            <wp:posOffset>-147955</wp:posOffset>
          </wp:positionV>
          <wp:extent cx="1935360" cy="273600"/>
          <wp:effectExtent l="0" t="0" r="0" b="0"/>
          <wp:wrapTight wrapText="bothSides">
            <wp:wrapPolygon edited="0">
              <wp:start x="0" y="0"/>
              <wp:lineTo x="0" y="19591"/>
              <wp:lineTo x="21267" y="19591"/>
              <wp:lineTo x="21267"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360" cy="273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3E18F" w14:textId="77777777" w:rsidR="00396EBC" w:rsidRDefault="00396EBC" w:rsidP="00820FF4">
      <w:pPr>
        <w:spacing w:after="0" w:line="240" w:lineRule="auto"/>
      </w:pPr>
      <w:r>
        <w:separator/>
      </w:r>
    </w:p>
  </w:footnote>
  <w:footnote w:type="continuationSeparator" w:id="0">
    <w:p w14:paraId="519F5312" w14:textId="77777777" w:rsidR="00396EBC" w:rsidRDefault="00396EBC" w:rsidP="00820FF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406BE" w14:textId="77777777" w:rsidR="00396EBC" w:rsidRDefault="00396EBC">
    <w:pPr>
      <w:pStyle w:val="Topptekst"/>
    </w:pPr>
    <w:r>
      <w:rPr>
        <w:noProof/>
        <w:lang w:val="en-US" w:eastAsia="nb-NO"/>
      </w:rPr>
      <w:drawing>
        <wp:anchor distT="0" distB="0" distL="114300" distR="114300" simplePos="0" relativeHeight="251660288" behindDoc="1" locked="0" layoutInCell="1" allowOverlap="1" wp14:anchorId="1F735ED0" wp14:editId="28091872">
          <wp:simplePos x="0" y="0"/>
          <wp:positionH relativeFrom="column">
            <wp:posOffset>4871720</wp:posOffset>
          </wp:positionH>
          <wp:positionV relativeFrom="paragraph">
            <wp:posOffset>-100965</wp:posOffset>
          </wp:positionV>
          <wp:extent cx="1008360" cy="875160"/>
          <wp:effectExtent l="0" t="0" r="1905" b="1270"/>
          <wp:wrapTight wrapText="bothSides">
            <wp:wrapPolygon edited="0">
              <wp:start x="0" y="0"/>
              <wp:lineTo x="0" y="6113"/>
              <wp:lineTo x="3675" y="15048"/>
              <wp:lineTo x="5308" y="21161"/>
              <wp:lineTo x="5716" y="21161"/>
              <wp:lineTo x="7758" y="21161"/>
              <wp:lineTo x="21233" y="19750"/>
              <wp:lineTo x="21233" y="15518"/>
              <wp:lineTo x="8983" y="15048"/>
              <wp:lineTo x="13474" y="7524"/>
              <wp:lineTo x="14291" y="2351"/>
              <wp:lineTo x="11841" y="940"/>
              <wp:lineTo x="817"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360" cy="87516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nb-NO"/>
      </w:rPr>
      <w:drawing>
        <wp:anchor distT="0" distB="0" distL="114300" distR="114300" simplePos="0" relativeHeight="251658239" behindDoc="1" locked="1" layoutInCell="1" allowOverlap="1" wp14:anchorId="7FFBA0CE" wp14:editId="73550568">
          <wp:simplePos x="0" y="0"/>
          <wp:positionH relativeFrom="column">
            <wp:posOffset>-911860</wp:posOffset>
          </wp:positionH>
          <wp:positionV relativeFrom="page">
            <wp:posOffset>-34290</wp:posOffset>
          </wp:positionV>
          <wp:extent cx="7673975" cy="10858500"/>
          <wp:effectExtent l="0" t="0" r="3175" b="0"/>
          <wp:wrapNone/>
          <wp:docPr id="38" name="Picture 38" descr="BrevmalS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revmalSid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397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641"/>
    <w:multiLevelType w:val="hybridMultilevel"/>
    <w:tmpl w:val="AFCA4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E6114AE"/>
    <w:multiLevelType w:val="hybridMultilevel"/>
    <w:tmpl w:val="19320522"/>
    <w:lvl w:ilvl="0" w:tplc="57806352">
      <w:start w:val="1"/>
      <w:numFmt w:val="bullet"/>
      <w:lvlText w:val=""/>
      <w:lvlJc w:val="left"/>
      <w:pPr>
        <w:tabs>
          <w:tab w:val="num" w:pos="720"/>
        </w:tabs>
        <w:ind w:left="720" w:hanging="360"/>
      </w:pPr>
      <w:rPr>
        <w:rFonts w:ascii="Wingdings" w:hAnsi="Wingdings" w:hint="default"/>
      </w:rPr>
    </w:lvl>
    <w:lvl w:ilvl="1" w:tplc="C016B178" w:tentative="1">
      <w:start w:val="1"/>
      <w:numFmt w:val="bullet"/>
      <w:lvlText w:val=""/>
      <w:lvlJc w:val="left"/>
      <w:pPr>
        <w:tabs>
          <w:tab w:val="num" w:pos="1440"/>
        </w:tabs>
        <w:ind w:left="1440" w:hanging="360"/>
      </w:pPr>
      <w:rPr>
        <w:rFonts w:ascii="Wingdings" w:hAnsi="Wingdings" w:hint="default"/>
      </w:rPr>
    </w:lvl>
    <w:lvl w:ilvl="2" w:tplc="F252BE16" w:tentative="1">
      <w:start w:val="1"/>
      <w:numFmt w:val="bullet"/>
      <w:lvlText w:val=""/>
      <w:lvlJc w:val="left"/>
      <w:pPr>
        <w:tabs>
          <w:tab w:val="num" w:pos="2160"/>
        </w:tabs>
        <w:ind w:left="2160" w:hanging="360"/>
      </w:pPr>
      <w:rPr>
        <w:rFonts w:ascii="Wingdings" w:hAnsi="Wingdings" w:hint="default"/>
      </w:rPr>
    </w:lvl>
    <w:lvl w:ilvl="3" w:tplc="D3E4799A" w:tentative="1">
      <w:start w:val="1"/>
      <w:numFmt w:val="bullet"/>
      <w:lvlText w:val=""/>
      <w:lvlJc w:val="left"/>
      <w:pPr>
        <w:tabs>
          <w:tab w:val="num" w:pos="2880"/>
        </w:tabs>
        <w:ind w:left="2880" w:hanging="360"/>
      </w:pPr>
      <w:rPr>
        <w:rFonts w:ascii="Wingdings" w:hAnsi="Wingdings" w:hint="default"/>
      </w:rPr>
    </w:lvl>
    <w:lvl w:ilvl="4" w:tplc="87DC7B9C" w:tentative="1">
      <w:start w:val="1"/>
      <w:numFmt w:val="bullet"/>
      <w:lvlText w:val=""/>
      <w:lvlJc w:val="left"/>
      <w:pPr>
        <w:tabs>
          <w:tab w:val="num" w:pos="3600"/>
        </w:tabs>
        <w:ind w:left="3600" w:hanging="360"/>
      </w:pPr>
      <w:rPr>
        <w:rFonts w:ascii="Wingdings" w:hAnsi="Wingdings" w:hint="default"/>
      </w:rPr>
    </w:lvl>
    <w:lvl w:ilvl="5" w:tplc="9948DE38" w:tentative="1">
      <w:start w:val="1"/>
      <w:numFmt w:val="bullet"/>
      <w:lvlText w:val=""/>
      <w:lvlJc w:val="left"/>
      <w:pPr>
        <w:tabs>
          <w:tab w:val="num" w:pos="4320"/>
        </w:tabs>
        <w:ind w:left="4320" w:hanging="360"/>
      </w:pPr>
      <w:rPr>
        <w:rFonts w:ascii="Wingdings" w:hAnsi="Wingdings" w:hint="default"/>
      </w:rPr>
    </w:lvl>
    <w:lvl w:ilvl="6" w:tplc="CB1C77B0" w:tentative="1">
      <w:start w:val="1"/>
      <w:numFmt w:val="bullet"/>
      <w:lvlText w:val=""/>
      <w:lvlJc w:val="left"/>
      <w:pPr>
        <w:tabs>
          <w:tab w:val="num" w:pos="5040"/>
        </w:tabs>
        <w:ind w:left="5040" w:hanging="360"/>
      </w:pPr>
      <w:rPr>
        <w:rFonts w:ascii="Wingdings" w:hAnsi="Wingdings" w:hint="default"/>
      </w:rPr>
    </w:lvl>
    <w:lvl w:ilvl="7" w:tplc="134483C0" w:tentative="1">
      <w:start w:val="1"/>
      <w:numFmt w:val="bullet"/>
      <w:lvlText w:val=""/>
      <w:lvlJc w:val="left"/>
      <w:pPr>
        <w:tabs>
          <w:tab w:val="num" w:pos="5760"/>
        </w:tabs>
        <w:ind w:left="5760" w:hanging="360"/>
      </w:pPr>
      <w:rPr>
        <w:rFonts w:ascii="Wingdings" w:hAnsi="Wingdings" w:hint="default"/>
      </w:rPr>
    </w:lvl>
    <w:lvl w:ilvl="8" w:tplc="E07A6DCC" w:tentative="1">
      <w:start w:val="1"/>
      <w:numFmt w:val="bullet"/>
      <w:lvlText w:val=""/>
      <w:lvlJc w:val="left"/>
      <w:pPr>
        <w:tabs>
          <w:tab w:val="num" w:pos="6480"/>
        </w:tabs>
        <w:ind w:left="6480" w:hanging="360"/>
      </w:pPr>
      <w:rPr>
        <w:rFonts w:ascii="Wingdings" w:hAnsi="Wingdings" w:hint="default"/>
      </w:rPr>
    </w:lvl>
  </w:abstractNum>
  <w:abstractNum w:abstractNumId="2">
    <w:nsid w:val="255B3C3B"/>
    <w:multiLevelType w:val="hybridMultilevel"/>
    <w:tmpl w:val="E83622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7760532"/>
    <w:multiLevelType w:val="hybridMultilevel"/>
    <w:tmpl w:val="F6CCB5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BE952EC"/>
    <w:multiLevelType w:val="hybridMultilevel"/>
    <w:tmpl w:val="BC220A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61A4919"/>
    <w:multiLevelType w:val="hybridMultilevel"/>
    <w:tmpl w:val="07409C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DC0107C"/>
    <w:multiLevelType w:val="hybridMultilevel"/>
    <w:tmpl w:val="1D20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577AFB"/>
    <w:multiLevelType w:val="hybridMultilevel"/>
    <w:tmpl w:val="9C46B6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B843009"/>
    <w:multiLevelType w:val="hybridMultilevel"/>
    <w:tmpl w:val="0C48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15D28"/>
    <w:multiLevelType w:val="hybridMultilevel"/>
    <w:tmpl w:val="1A78B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2"/>
  </w:num>
  <w:num w:numId="7">
    <w:abstractNumId w:val="7"/>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F4"/>
    <w:rsid w:val="00003BC4"/>
    <w:rsid w:val="000259A2"/>
    <w:rsid w:val="000A272C"/>
    <w:rsid w:val="000B04EB"/>
    <w:rsid w:val="000E640F"/>
    <w:rsid w:val="00131C33"/>
    <w:rsid w:val="001321D5"/>
    <w:rsid w:val="001A1399"/>
    <w:rsid w:val="001B61CF"/>
    <w:rsid w:val="001E0E63"/>
    <w:rsid w:val="00205230"/>
    <w:rsid w:val="00211D47"/>
    <w:rsid w:val="00244BDC"/>
    <w:rsid w:val="002541A0"/>
    <w:rsid w:val="00254FA3"/>
    <w:rsid w:val="00291EE4"/>
    <w:rsid w:val="00372019"/>
    <w:rsid w:val="00396EBC"/>
    <w:rsid w:val="00397241"/>
    <w:rsid w:val="003B1BAB"/>
    <w:rsid w:val="003F76C9"/>
    <w:rsid w:val="00412697"/>
    <w:rsid w:val="0041470A"/>
    <w:rsid w:val="00443D58"/>
    <w:rsid w:val="00493ECC"/>
    <w:rsid w:val="004A3681"/>
    <w:rsid w:val="004B0C3C"/>
    <w:rsid w:val="004B1609"/>
    <w:rsid w:val="004B6B1E"/>
    <w:rsid w:val="004C5114"/>
    <w:rsid w:val="004D1F96"/>
    <w:rsid w:val="004F2397"/>
    <w:rsid w:val="00564EBD"/>
    <w:rsid w:val="005966BB"/>
    <w:rsid w:val="005A664D"/>
    <w:rsid w:val="005A6B13"/>
    <w:rsid w:val="00611921"/>
    <w:rsid w:val="006379D3"/>
    <w:rsid w:val="006D2D70"/>
    <w:rsid w:val="006F2057"/>
    <w:rsid w:val="00735229"/>
    <w:rsid w:val="00761944"/>
    <w:rsid w:val="0077744F"/>
    <w:rsid w:val="00797B71"/>
    <w:rsid w:val="007A7DEF"/>
    <w:rsid w:val="007C2F0D"/>
    <w:rsid w:val="007D1B76"/>
    <w:rsid w:val="007D1E96"/>
    <w:rsid w:val="007F3B14"/>
    <w:rsid w:val="008014F8"/>
    <w:rsid w:val="00820FF4"/>
    <w:rsid w:val="008730D9"/>
    <w:rsid w:val="008A20C9"/>
    <w:rsid w:val="008E3DC8"/>
    <w:rsid w:val="00941894"/>
    <w:rsid w:val="0095037D"/>
    <w:rsid w:val="00987C41"/>
    <w:rsid w:val="009D6840"/>
    <w:rsid w:val="009E4D1F"/>
    <w:rsid w:val="009F3849"/>
    <w:rsid w:val="00A07865"/>
    <w:rsid w:val="00A135EC"/>
    <w:rsid w:val="00A726BB"/>
    <w:rsid w:val="00A74D00"/>
    <w:rsid w:val="00A823A1"/>
    <w:rsid w:val="00B164F8"/>
    <w:rsid w:val="00B25A90"/>
    <w:rsid w:val="00B30A45"/>
    <w:rsid w:val="00B3142F"/>
    <w:rsid w:val="00B316C3"/>
    <w:rsid w:val="00B57B2A"/>
    <w:rsid w:val="00B67D05"/>
    <w:rsid w:val="00B86781"/>
    <w:rsid w:val="00B91CDA"/>
    <w:rsid w:val="00BD7AA6"/>
    <w:rsid w:val="00BE2D7A"/>
    <w:rsid w:val="00C00A12"/>
    <w:rsid w:val="00C3295F"/>
    <w:rsid w:val="00C60D1D"/>
    <w:rsid w:val="00C7532A"/>
    <w:rsid w:val="00C765AA"/>
    <w:rsid w:val="00C91813"/>
    <w:rsid w:val="00CB2195"/>
    <w:rsid w:val="00CC3B91"/>
    <w:rsid w:val="00D6007A"/>
    <w:rsid w:val="00D950CE"/>
    <w:rsid w:val="00DA6D94"/>
    <w:rsid w:val="00DD7CEA"/>
    <w:rsid w:val="00DF6767"/>
    <w:rsid w:val="00E23812"/>
    <w:rsid w:val="00E2587C"/>
    <w:rsid w:val="00E31330"/>
    <w:rsid w:val="00E5457D"/>
    <w:rsid w:val="00E74C00"/>
    <w:rsid w:val="00E86C17"/>
    <w:rsid w:val="00EC1F6C"/>
    <w:rsid w:val="00F1387D"/>
    <w:rsid w:val="00F31876"/>
    <w:rsid w:val="00F3438A"/>
    <w:rsid w:val="00F86D20"/>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43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C4"/>
  </w:style>
  <w:style w:type="paragraph" w:styleId="Overskrift2">
    <w:name w:val="heading 2"/>
    <w:basedOn w:val="Normal"/>
    <w:link w:val="Overskrift2Tegn"/>
    <w:uiPriority w:val="9"/>
    <w:qFormat/>
    <w:rsid w:val="00E86C17"/>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autoRedefine/>
    <w:uiPriority w:val="10"/>
    <w:qFormat/>
    <w:rsid w:val="00B164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telTegn">
    <w:name w:val="Tittel Tegn"/>
    <w:basedOn w:val="Standardskriftforavsnitt"/>
    <w:link w:val="Tittel"/>
    <w:uiPriority w:val="10"/>
    <w:rsid w:val="00B164F8"/>
    <w:rPr>
      <w:rFonts w:asciiTheme="majorHAnsi" w:eastAsiaTheme="majorEastAsia" w:hAnsiTheme="majorHAnsi" w:cstheme="majorBidi"/>
      <w:color w:val="17365D" w:themeColor="text2" w:themeShade="BF"/>
      <w:spacing w:val="5"/>
      <w:kern w:val="28"/>
      <w:sz w:val="44"/>
      <w:szCs w:val="52"/>
    </w:rPr>
  </w:style>
  <w:style w:type="paragraph" w:styleId="Topptekst">
    <w:name w:val="header"/>
    <w:basedOn w:val="Normal"/>
    <w:link w:val="TopptekstTegn"/>
    <w:uiPriority w:val="99"/>
    <w:unhideWhenUsed/>
    <w:rsid w:val="00820FF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20FF4"/>
  </w:style>
  <w:style w:type="paragraph" w:styleId="Bunntekst">
    <w:name w:val="footer"/>
    <w:basedOn w:val="Normal"/>
    <w:link w:val="BunntekstTegn"/>
    <w:uiPriority w:val="99"/>
    <w:unhideWhenUsed/>
    <w:rsid w:val="00820FF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20FF4"/>
  </w:style>
  <w:style w:type="paragraph" w:styleId="Bobletekst">
    <w:name w:val="Balloon Text"/>
    <w:basedOn w:val="Normal"/>
    <w:link w:val="BobletekstTegn"/>
    <w:uiPriority w:val="99"/>
    <w:semiHidden/>
    <w:unhideWhenUsed/>
    <w:rsid w:val="00820F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20FF4"/>
    <w:rPr>
      <w:rFonts w:ascii="Tahoma" w:hAnsi="Tahoma" w:cs="Tahoma"/>
      <w:sz w:val="16"/>
      <w:szCs w:val="16"/>
    </w:rPr>
  </w:style>
  <w:style w:type="paragraph" w:styleId="Listeavsnitt">
    <w:name w:val="List Paragraph"/>
    <w:basedOn w:val="Normal"/>
    <w:uiPriority w:val="34"/>
    <w:qFormat/>
    <w:rsid w:val="00820FF4"/>
    <w:pPr>
      <w:ind w:left="720"/>
      <w:contextualSpacing/>
    </w:pPr>
  </w:style>
  <w:style w:type="character" w:styleId="Hyperkobling">
    <w:name w:val="Hyperlink"/>
    <w:basedOn w:val="Standardskriftforavsnitt"/>
    <w:uiPriority w:val="99"/>
    <w:unhideWhenUsed/>
    <w:rsid w:val="00820FF4"/>
    <w:rPr>
      <w:color w:val="0000FF" w:themeColor="hyperlink"/>
      <w:u w:val="single"/>
    </w:rPr>
  </w:style>
  <w:style w:type="character" w:customStyle="1" w:styleId="Overskrift2Tegn">
    <w:name w:val="Overskrift 2 Tegn"/>
    <w:basedOn w:val="Standardskriftforavsnitt"/>
    <w:link w:val="Overskrift2"/>
    <w:uiPriority w:val="9"/>
    <w:rsid w:val="00E86C17"/>
    <w:rPr>
      <w:rFonts w:ascii="Times New Roman" w:eastAsia="Times New Roman" w:hAnsi="Times New Roman" w:cs="Times New Roman"/>
      <w:b/>
      <w:bCs/>
      <w:sz w:val="36"/>
      <w:szCs w:val="36"/>
      <w:lang w:eastAsia="nb-NO"/>
    </w:rPr>
  </w:style>
  <w:style w:type="character" w:styleId="Merknadsreferanse">
    <w:name w:val="annotation reference"/>
    <w:basedOn w:val="Standardskriftforavsnitt"/>
    <w:uiPriority w:val="99"/>
    <w:semiHidden/>
    <w:unhideWhenUsed/>
    <w:rsid w:val="00E5457D"/>
    <w:rPr>
      <w:sz w:val="16"/>
      <w:szCs w:val="16"/>
    </w:rPr>
  </w:style>
  <w:style w:type="paragraph" w:styleId="Merknadstekst">
    <w:name w:val="annotation text"/>
    <w:basedOn w:val="Normal"/>
    <w:link w:val="MerknadstekstTegn"/>
    <w:uiPriority w:val="99"/>
    <w:semiHidden/>
    <w:unhideWhenUsed/>
    <w:rsid w:val="00E5457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5457D"/>
    <w:rPr>
      <w:sz w:val="20"/>
      <w:szCs w:val="20"/>
    </w:rPr>
  </w:style>
  <w:style w:type="paragraph" w:styleId="Kommentaremne">
    <w:name w:val="annotation subject"/>
    <w:basedOn w:val="Merknadstekst"/>
    <w:next w:val="Merknadstekst"/>
    <w:link w:val="KommentaremneTegn"/>
    <w:uiPriority w:val="99"/>
    <w:semiHidden/>
    <w:unhideWhenUsed/>
    <w:rsid w:val="00E5457D"/>
    <w:rPr>
      <w:b/>
      <w:bCs/>
    </w:rPr>
  </w:style>
  <w:style w:type="character" w:customStyle="1" w:styleId="KommentaremneTegn">
    <w:name w:val="Kommentaremne Tegn"/>
    <w:basedOn w:val="MerknadstekstTegn"/>
    <w:link w:val="Kommentaremne"/>
    <w:uiPriority w:val="99"/>
    <w:semiHidden/>
    <w:rsid w:val="00E5457D"/>
    <w:rPr>
      <w:b/>
      <w:bCs/>
      <w:sz w:val="20"/>
      <w:szCs w:val="20"/>
    </w:rPr>
  </w:style>
  <w:style w:type="character" w:styleId="Fulgthyperkobling">
    <w:name w:val="FollowedHyperlink"/>
    <w:basedOn w:val="Standardskriftforavsnitt"/>
    <w:uiPriority w:val="99"/>
    <w:semiHidden/>
    <w:unhideWhenUsed/>
    <w:rsid w:val="00DF6767"/>
    <w:rPr>
      <w:color w:val="800080" w:themeColor="followedHyperlink"/>
      <w:u w:val="single"/>
    </w:rPr>
  </w:style>
  <w:style w:type="paragraph" w:styleId="Revisjon">
    <w:name w:val="Revision"/>
    <w:hidden/>
    <w:uiPriority w:val="99"/>
    <w:semiHidden/>
    <w:rsid w:val="00CC3B91"/>
    <w:pPr>
      <w:spacing w:after="0" w:line="240" w:lineRule="auto"/>
    </w:pPr>
  </w:style>
  <w:style w:type="character" w:customStyle="1" w:styleId="hps">
    <w:name w:val="hps"/>
    <w:basedOn w:val="Standardskriftforavsnitt"/>
    <w:rsid w:val="00B86781"/>
  </w:style>
  <w:style w:type="character" w:customStyle="1" w:styleId="shorttext">
    <w:name w:val="short_text"/>
    <w:basedOn w:val="Standardskriftforavsnitt"/>
    <w:rsid w:val="00B867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C4"/>
  </w:style>
  <w:style w:type="paragraph" w:styleId="Overskrift2">
    <w:name w:val="heading 2"/>
    <w:basedOn w:val="Normal"/>
    <w:link w:val="Overskrift2Tegn"/>
    <w:uiPriority w:val="9"/>
    <w:qFormat/>
    <w:rsid w:val="00E86C17"/>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autoRedefine/>
    <w:uiPriority w:val="10"/>
    <w:qFormat/>
    <w:rsid w:val="00B164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telTegn">
    <w:name w:val="Tittel Tegn"/>
    <w:basedOn w:val="Standardskriftforavsnitt"/>
    <w:link w:val="Tittel"/>
    <w:uiPriority w:val="10"/>
    <w:rsid w:val="00B164F8"/>
    <w:rPr>
      <w:rFonts w:asciiTheme="majorHAnsi" w:eastAsiaTheme="majorEastAsia" w:hAnsiTheme="majorHAnsi" w:cstheme="majorBidi"/>
      <w:color w:val="17365D" w:themeColor="text2" w:themeShade="BF"/>
      <w:spacing w:val="5"/>
      <w:kern w:val="28"/>
      <w:sz w:val="44"/>
      <w:szCs w:val="52"/>
    </w:rPr>
  </w:style>
  <w:style w:type="paragraph" w:styleId="Topptekst">
    <w:name w:val="header"/>
    <w:basedOn w:val="Normal"/>
    <w:link w:val="TopptekstTegn"/>
    <w:uiPriority w:val="99"/>
    <w:unhideWhenUsed/>
    <w:rsid w:val="00820FF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20FF4"/>
  </w:style>
  <w:style w:type="paragraph" w:styleId="Bunntekst">
    <w:name w:val="footer"/>
    <w:basedOn w:val="Normal"/>
    <w:link w:val="BunntekstTegn"/>
    <w:uiPriority w:val="99"/>
    <w:unhideWhenUsed/>
    <w:rsid w:val="00820FF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20FF4"/>
  </w:style>
  <w:style w:type="paragraph" w:styleId="Bobletekst">
    <w:name w:val="Balloon Text"/>
    <w:basedOn w:val="Normal"/>
    <w:link w:val="BobletekstTegn"/>
    <w:uiPriority w:val="99"/>
    <w:semiHidden/>
    <w:unhideWhenUsed/>
    <w:rsid w:val="00820F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20FF4"/>
    <w:rPr>
      <w:rFonts w:ascii="Tahoma" w:hAnsi="Tahoma" w:cs="Tahoma"/>
      <w:sz w:val="16"/>
      <w:szCs w:val="16"/>
    </w:rPr>
  </w:style>
  <w:style w:type="paragraph" w:styleId="Listeavsnitt">
    <w:name w:val="List Paragraph"/>
    <w:basedOn w:val="Normal"/>
    <w:uiPriority w:val="34"/>
    <w:qFormat/>
    <w:rsid w:val="00820FF4"/>
    <w:pPr>
      <w:ind w:left="720"/>
      <w:contextualSpacing/>
    </w:pPr>
  </w:style>
  <w:style w:type="character" w:styleId="Hyperkobling">
    <w:name w:val="Hyperlink"/>
    <w:basedOn w:val="Standardskriftforavsnitt"/>
    <w:uiPriority w:val="99"/>
    <w:unhideWhenUsed/>
    <w:rsid w:val="00820FF4"/>
    <w:rPr>
      <w:color w:val="0000FF" w:themeColor="hyperlink"/>
      <w:u w:val="single"/>
    </w:rPr>
  </w:style>
  <w:style w:type="character" w:customStyle="1" w:styleId="Overskrift2Tegn">
    <w:name w:val="Overskrift 2 Tegn"/>
    <w:basedOn w:val="Standardskriftforavsnitt"/>
    <w:link w:val="Overskrift2"/>
    <w:uiPriority w:val="9"/>
    <w:rsid w:val="00E86C17"/>
    <w:rPr>
      <w:rFonts w:ascii="Times New Roman" w:eastAsia="Times New Roman" w:hAnsi="Times New Roman" w:cs="Times New Roman"/>
      <w:b/>
      <w:bCs/>
      <w:sz w:val="36"/>
      <w:szCs w:val="36"/>
      <w:lang w:eastAsia="nb-NO"/>
    </w:rPr>
  </w:style>
  <w:style w:type="character" w:styleId="Merknadsreferanse">
    <w:name w:val="annotation reference"/>
    <w:basedOn w:val="Standardskriftforavsnitt"/>
    <w:uiPriority w:val="99"/>
    <w:semiHidden/>
    <w:unhideWhenUsed/>
    <w:rsid w:val="00E5457D"/>
    <w:rPr>
      <w:sz w:val="16"/>
      <w:szCs w:val="16"/>
    </w:rPr>
  </w:style>
  <w:style w:type="paragraph" w:styleId="Merknadstekst">
    <w:name w:val="annotation text"/>
    <w:basedOn w:val="Normal"/>
    <w:link w:val="MerknadstekstTegn"/>
    <w:uiPriority w:val="99"/>
    <w:semiHidden/>
    <w:unhideWhenUsed/>
    <w:rsid w:val="00E5457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5457D"/>
    <w:rPr>
      <w:sz w:val="20"/>
      <w:szCs w:val="20"/>
    </w:rPr>
  </w:style>
  <w:style w:type="paragraph" w:styleId="Kommentaremne">
    <w:name w:val="annotation subject"/>
    <w:basedOn w:val="Merknadstekst"/>
    <w:next w:val="Merknadstekst"/>
    <w:link w:val="KommentaremneTegn"/>
    <w:uiPriority w:val="99"/>
    <w:semiHidden/>
    <w:unhideWhenUsed/>
    <w:rsid w:val="00E5457D"/>
    <w:rPr>
      <w:b/>
      <w:bCs/>
    </w:rPr>
  </w:style>
  <w:style w:type="character" w:customStyle="1" w:styleId="KommentaremneTegn">
    <w:name w:val="Kommentaremne Tegn"/>
    <w:basedOn w:val="MerknadstekstTegn"/>
    <w:link w:val="Kommentaremne"/>
    <w:uiPriority w:val="99"/>
    <w:semiHidden/>
    <w:rsid w:val="00E5457D"/>
    <w:rPr>
      <w:b/>
      <w:bCs/>
      <w:sz w:val="20"/>
      <w:szCs w:val="20"/>
    </w:rPr>
  </w:style>
  <w:style w:type="character" w:styleId="Fulgthyperkobling">
    <w:name w:val="FollowedHyperlink"/>
    <w:basedOn w:val="Standardskriftforavsnitt"/>
    <w:uiPriority w:val="99"/>
    <w:semiHidden/>
    <w:unhideWhenUsed/>
    <w:rsid w:val="00DF6767"/>
    <w:rPr>
      <w:color w:val="800080" w:themeColor="followedHyperlink"/>
      <w:u w:val="single"/>
    </w:rPr>
  </w:style>
  <w:style w:type="paragraph" w:styleId="Revisjon">
    <w:name w:val="Revision"/>
    <w:hidden/>
    <w:uiPriority w:val="99"/>
    <w:semiHidden/>
    <w:rsid w:val="00CC3B91"/>
    <w:pPr>
      <w:spacing w:after="0" w:line="240" w:lineRule="auto"/>
    </w:pPr>
  </w:style>
  <w:style w:type="character" w:customStyle="1" w:styleId="hps">
    <w:name w:val="hps"/>
    <w:basedOn w:val="Standardskriftforavsnitt"/>
    <w:rsid w:val="00B86781"/>
  </w:style>
  <w:style w:type="character" w:customStyle="1" w:styleId="shorttext">
    <w:name w:val="short_text"/>
    <w:basedOn w:val="Standardskriftforavsnitt"/>
    <w:rsid w:val="00B8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408">
      <w:bodyDiv w:val="1"/>
      <w:marLeft w:val="0"/>
      <w:marRight w:val="0"/>
      <w:marTop w:val="0"/>
      <w:marBottom w:val="0"/>
      <w:divBdr>
        <w:top w:val="none" w:sz="0" w:space="0" w:color="auto"/>
        <w:left w:val="none" w:sz="0" w:space="0" w:color="auto"/>
        <w:bottom w:val="none" w:sz="0" w:space="0" w:color="auto"/>
        <w:right w:val="none" w:sz="0" w:space="0" w:color="auto"/>
      </w:divBdr>
      <w:divsChild>
        <w:div w:id="843976374">
          <w:marLeft w:val="446"/>
          <w:marRight w:val="0"/>
          <w:marTop w:val="67"/>
          <w:marBottom w:val="0"/>
          <w:divBdr>
            <w:top w:val="none" w:sz="0" w:space="0" w:color="auto"/>
            <w:left w:val="none" w:sz="0" w:space="0" w:color="auto"/>
            <w:bottom w:val="none" w:sz="0" w:space="0" w:color="auto"/>
            <w:right w:val="none" w:sz="0" w:space="0" w:color="auto"/>
          </w:divBdr>
        </w:div>
        <w:div w:id="985087053">
          <w:marLeft w:val="446"/>
          <w:marRight w:val="0"/>
          <w:marTop w:val="67"/>
          <w:marBottom w:val="0"/>
          <w:divBdr>
            <w:top w:val="none" w:sz="0" w:space="0" w:color="auto"/>
            <w:left w:val="none" w:sz="0" w:space="0" w:color="auto"/>
            <w:bottom w:val="none" w:sz="0" w:space="0" w:color="auto"/>
            <w:right w:val="none" w:sz="0" w:space="0" w:color="auto"/>
          </w:divBdr>
        </w:div>
        <w:div w:id="1656640471">
          <w:marLeft w:val="446"/>
          <w:marRight w:val="0"/>
          <w:marTop w:val="67"/>
          <w:marBottom w:val="0"/>
          <w:divBdr>
            <w:top w:val="none" w:sz="0" w:space="0" w:color="auto"/>
            <w:left w:val="none" w:sz="0" w:space="0" w:color="auto"/>
            <w:bottom w:val="none" w:sz="0" w:space="0" w:color="auto"/>
            <w:right w:val="none" w:sz="0" w:space="0" w:color="auto"/>
          </w:divBdr>
        </w:div>
        <w:div w:id="1787460577">
          <w:marLeft w:val="446"/>
          <w:marRight w:val="0"/>
          <w:marTop w:val="67"/>
          <w:marBottom w:val="0"/>
          <w:divBdr>
            <w:top w:val="none" w:sz="0" w:space="0" w:color="auto"/>
            <w:left w:val="none" w:sz="0" w:space="0" w:color="auto"/>
            <w:bottom w:val="none" w:sz="0" w:space="0" w:color="auto"/>
            <w:right w:val="none" w:sz="0" w:space="0" w:color="auto"/>
          </w:divBdr>
        </w:div>
      </w:divsChild>
    </w:div>
    <w:div w:id="12796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effen.boga@bergento.no" TargetMode="External"/><Relationship Id="rId12" Type="http://schemas.openxmlformats.org/officeDocument/2006/relationships/hyperlink" Target="mailto:dag.finne@bergento.no" TargetMode="External"/><Relationship Id="rId13" Type="http://schemas.openxmlformats.org/officeDocument/2006/relationships/hyperlink" Target="mailto:post@bergento.no"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rskningsradet.no" TargetMode="External"/><Relationship Id="rId10" Type="http://schemas.openxmlformats.org/officeDocument/2006/relationships/hyperlink" Target="mailto:katinka.tofte@bergento.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E871-C6C2-D44D-AA39-B9A0F190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912</Words>
  <Characters>4835</Characters>
  <Application>Microsoft Macintosh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Sunniva Ullavik Erstad</dc:creator>
  <cp:lastModifiedBy>RealName:_x000d_Kjetil _x000d_Myhren-berge</cp:lastModifiedBy>
  <cp:revision>5</cp:revision>
  <cp:lastPrinted>2014-04-03T07:59:00Z</cp:lastPrinted>
  <dcterms:created xsi:type="dcterms:W3CDTF">2015-03-01T11:32:00Z</dcterms:created>
  <dcterms:modified xsi:type="dcterms:W3CDTF">2015-03-02T12:35:00Z</dcterms:modified>
</cp:coreProperties>
</file>