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4A6" w:rsidRDefault="00C244A6" w:rsidP="00C244A6">
      <w:pPr>
        <w:rPr>
          <w:rFonts w:ascii="Gotham Bold" w:hAnsi="Gotham Bold"/>
          <w:b/>
          <w:bCs/>
          <w:color w:val="005B8F"/>
          <w:sz w:val="24"/>
          <w:szCs w:val="24"/>
          <w:lang w:val="en-US"/>
        </w:rPr>
      </w:pPr>
      <w:r>
        <w:rPr>
          <w:noProof/>
          <w:lang w:eastAsia="nb-NO"/>
        </w:rPr>
        <w:drawing>
          <wp:inline distT="0" distB="0" distL="0" distR="0">
            <wp:extent cx="5760720" cy="1820844"/>
            <wp:effectExtent l="0" t="0" r="0" b="8255"/>
            <wp:docPr id="2" name="Picture 2" descr="cid:image001.jpg@01D04C60.F6AB7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4C60.F6AB7E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1820844"/>
                    </a:xfrm>
                    <a:prstGeom prst="rect">
                      <a:avLst/>
                    </a:prstGeom>
                    <a:noFill/>
                    <a:ln>
                      <a:noFill/>
                    </a:ln>
                  </pic:spPr>
                </pic:pic>
              </a:graphicData>
            </a:graphic>
          </wp:inline>
        </w:drawing>
      </w:r>
    </w:p>
    <w:p w:rsidR="00C244A6" w:rsidRPr="00C244A6" w:rsidRDefault="00C244A6" w:rsidP="00C244A6">
      <w:pPr>
        <w:rPr>
          <w:lang w:val="en-US"/>
        </w:rPr>
      </w:pPr>
      <w:r>
        <w:rPr>
          <w:rFonts w:ascii="Gotham Bold" w:hAnsi="Gotham Bold"/>
          <w:b/>
          <w:bCs/>
          <w:color w:val="005B8F"/>
          <w:sz w:val="24"/>
          <w:szCs w:val="24"/>
          <w:lang w:val="en-US"/>
        </w:rPr>
        <w:t>Welcome to the 10th NRI-Conference:</w:t>
      </w:r>
      <w:bookmarkStart w:id="0" w:name="_GoBack"/>
      <w:bookmarkEnd w:id="0"/>
    </w:p>
    <w:p w:rsidR="00C244A6" w:rsidRPr="00C244A6" w:rsidRDefault="00C244A6" w:rsidP="00C244A6">
      <w:pPr>
        <w:rPr>
          <w:lang w:val="en-US"/>
        </w:rPr>
      </w:pPr>
      <w:r>
        <w:rPr>
          <w:rFonts w:ascii="Gotham Bold" w:hAnsi="Gotham Bold"/>
          <w:b/>
          <w:bCs/>
          <w:color w:val="005B8F"/>
          <w:sz w:val="32"/>
          <w:szCs w:val="32"/>
          <w:lang w:val="en-US"/>
        </w:rPr>
        <w:t>Nordic Cooperation for Future Health Challenges</w:t>
      </w:r>
    </w:p>
    <w:p w:rsidR="00C244A6" w:rsidRPr="00C244A6" w:rsidRDefault="00C244A6" w:rsidP="00C244A6">
      <w:pPr>
        <w:rPr>
          <w:lang w:val="en-US"/>
        </w:rPr>
      </w:pPr>
      <w:r>
        <w:rPr>
          <w:rFonts w:ascii="Gotham Bold" w:hAnsi="Gotham Bold"/>
          <w:b/>
          <w:bCs/>
          <w:color w:val="005B8F"/>
          <w:sz w:val="24"/>
          <w:szCs w:val="24"/>
          <w:lang w:val="en-US"/>
        </w:rPr>
        <w:t xml:space="preserve">4. - 5. May 2015 at </w:t>
      </w:r>
      <w:proofErr w:type="spellStart"/>
      <w:r>
        <w:rPr>
          <w:rFonts w:ascii="Gotham Bold" w:hAnsi="Gotham Bold"/>
          <w:b/>
          <w:bCs/>
          <w:color w:val="005B8F"/>
          <w:sz w:val="24"/>
          <w:szCs w:val="24"/>
          <w:lang w:val="en-US"/>
        </w:rPr>
        <w:t>Scandic</w:t>
      </w:r>
      <w:proofErr w:type="spellEnd"/>
      <w:r>
        <w:rPr>
          <w:rFonts w:ascii="Gotham Bold" w:hAnsi="Gotham Bold"/>
          <w:b/>
          <w:bCs/>
          <w:color w:val="005B8F"/>
          <w:sz w:val="24"/>
          <w:szCs w:val="24"/>
          <w:lang w:val="en-US"/>
        </w:rPr>
        <w:t xml:space="preserve"> </w:t>
      </w:r>
      <w:proofErr w:type="spellStart"/>
      <w:r>
        <w:rPr>
          <w:rFonts w:ascii="Gotham Bold" w:hAnsi="Gotham Bold"/>
          <w:b/>
          <w:bCs/>
          <w:color w:val="005B8F"/>
          <w:sz w:val="24"/>
          <w:szCs w:val="24"/>
          <w:lang w:val="en-US"/>
        </w:rPr>
        <w:t>Ørnen</w:t>
      </w:r>
      <w:proofErr w:type="spellEnd"/>
      <w:r>
        <w:rPr>
          <w:rFonts w:ascii="Gotham Bold" w:hAnsi="Gotham Bold"/>
          <w:b/>
          <w:bCs/>
          <w:color w:val="005B8F"/>
          <w:sz w:val="24"/>
          <w:szCs w:val="24"/>
          <w:lang w:val="en-US"/>
        </w:rPr>
        <w:t xml:space="preserve"> Hotel, Bergen, Norway</w:t>
      </w:r>
    </w:p>
    <w:p w:rsidR="00C244A6" w:rsidRPr="00C244A6" w:rsidRDefault="00C244A6" w:rsidP="00C244A6">
      <w:pPr>
        <w:jc w:val="both"/>
        <w:rPr>
          <w:lang w:val="en-US"/>
        </w:rPr>
      </w:pPr>
      <w:r>
        <w:rPr>
          <w:rFonts w:ascii="Gotham Book" w:hAnsi="Gotham Book"/>
          <w:lang w:val="en-US"/>
        </w:rPr>
        <w:t>The NRI-Conference aims to provide a platform for discussion of new ideas as well as to contribute to stronger cooperation among professionals in the healthcare industry in the Nordic region.</w:t>
      </w:r>
    </w:p>
    <w:p w:rsidR="00C244A6" w:rsidRPr="00C244A6" w:rsidRDefault="00C244A6" w:rsidP="00C244A6">
      <w:pPr>
        <w:jc w:val="both"/>
        <w:rPr>
          <w:lang w:val="en-US"/>
        </w:rPr>
      </w:pPr>
      <w:r>
        <w:rPr>
          <w:rFonts w:ascii="Gotham Book" w:hAnsi="Gotham Book"/>
          <w:lang w:val="en-US"/>
        </w:rPr>
        <w:t>This year, the NRI-Conference will explore health challenges and possibilities that lie ahead for the Nordic region. Our speakers armed with expertise will provide their perspectives to important questions for the future. How should Nordic region tackle challenges such as antibiotic resistance? How do we meet the increased importance of health innovation? How can the Nordic region utilize its competitive advantages? What is the best way to establish Nordic collaboration for clinical research and trials?</w:t>
      </w:r>
    </w:p>
    <w:p w:rsidR="00C244A6" w:rsidRPr="00C244A6" w:rsidRDefault="00C244A6" w:rsidP="00C244A6">
      <w:pPr>
        <w:jc w:val="both"/>
        <w:rPr>
          <w:lang w:val="en-US"/>
        </w:rPr>
      </w:pPr>
      <w:r>
        <w:rPr>
          <w:rFonts w:ascii="Gotham Book" w:hAnsi="Gotham Book"/>
          <w:lang w:val="en-US"/>
        </w:rPr>
        <w:t xml:space="preserve">In 2014, the NRI-Conference gathered more than 170 participants. Because of the event expansion and growing popularity NRI-Networks has chosen to organize the conference in the newly opened </w:t>
      </w:r>
      <w:proofErr w:type="spellStart"/>
      <w:r>
        <w:rPr>
          <w:rFonts w:ascii="Gotham Book" w:hAnsi="Gotham Book"/>
          <w:lang w:val="en-US"/>
        </w:rPr>
        <w:t>Scandic</w:t>
      </w:r>
      <w:proofErr w:type="spellEnd"/>
      <w:r>
        <w:rPr>
          <w:rFonts w:ascii="Gotham Book" w:hAnsi="Gotham Book"/>
          <w:lang w:val="en-US"/>
        </w:rPr>
        <w:t xml:space="preserve"> </w:t>
      </w:r>
      <w:proofErr w:type="spellStart"/>
      <w:r>
        <w:rPr>
          <w:rFonts w:ascii="Gotham Book" w:hAnsi="Gotham Book"/>
          <w:lang w:val="en-US"/>
        </w:rPr>
        <w:t>Ørnen</w:t>
      </w:r>
      <w:proofErr w:type="spellEnd"/>
      <w:r>
        <w:rPr>
          <w:rFonts w:ascii="Gotham Book" w:hAnsi="Gotham Book"/>
          <w:lang w:val="en-US"/>
        </w:rPr>
        <w:t xml:space="preserve"> Hotel located in the heart of Bergen’s cultural scene.</w:t>
      </w:r>
    </w:p>
    <w:p w:rsidR="00C244A6" w:rsidRDefault="00C244A6" w:rsidP="00C244A6">
      <w:r>
        <w:rPr>
          <w:rFonts w:ascii="Gotham Bold" w:hAnsi="Gotham Bold"/>
          <w:b/>
          <w:bCs/>
          <w:color w:val="005B8F"/>
          <w:sz w:val="24"/>
          <w:szCs w:val="24"/>
          <w:lang w:val="en-US"/>
        </w:rPr>
        <w:t>Highlights</w:t>
      </w:r>
    </w:p>
    <w:p w:rsidR="00C244A6" w:rsidRPr="00C244A6" w:rsidRDefault="00C244A6" w:rsidP="00C244A6">
      <w:pPr>
        <w:pStyle w:val="Listeavsnitt"/>
        <w:numPr>
          <w:ilvl w:val="0"/>
          <w:numId w:val="1"/>
        </w:numPr>
        <w:rPr>
          <w:lang w:val="en-US"/>
        </w:rPr>
      </w:pPr>
      <w:r>
        <w:rPr>
          <w:rFonts w:ascii="Gotham Book" w:hAnsi="Gotham Book"/>
          <w:lang w:val="en-US"/>
        </w:rPr>
        <w:t xml:space="preserve">Nordic Council of Ministers presents the </w:t>
      </w:r>
      <w:proofErr w:type="spellStart"/>
      <w:r>
        <w:rPr>
          <w:rFonts w:ascii="Gotham Book" w:hAnsi="Gotham Book"/>
          <w:lang w:val="en-US"/>
        </w:rPr>
        <w:t>Könberg</w:t>
      </w:r>
      <w:proofErr w:type="spellEnd"/>
      <w:r>
        <w:rPr>
          <w:rFonts w:ascii="Gotham Book" w:hAnsi="Gotham Book"/>
          <w:lang w:val="en-US"/>
        </w:rPr>
        <w:t xml:space="preserve"> Rapport: “The Future Nordic Co-operation on Health”</w:t>
      </w:r>
    </w:p>
    <w:p w:rsidR="00C244A6" w:rsidRDefault="00C244A6" w:rsidP="00C244A6">
      <w:pPr>
        <w:pStyle w:val="Listeavsnitt"/>
        <w:numPr>
          <w:ilvl w:val="0"/>
          <w:numId w:val="1"/>
        </w:numPr>
      </w:pPr>
      <w:r>
        <w:rPr>
          <w:rFonts w:ascii="Gotham Book" w:hAnsi="Gotham Book"/>
          <w:lang w:val="en-US"/>
        </w:rPr>
        <w:t>Antibiotic resistance</w:t>
      </w:r>
    </w:p>
    <w:p w:rsidR="00C244A6" w:rsidRPr="00C244A6" w:rsidRDefault="00C244A6" w:rsidP="00C244A6">
      <w:pPr>
        <w:pStyle w:val="Listeavsnitt"/>
        <w:numPr>
          <w:ilvl w:val="0"/>
          <w:numId w:val="1"/>
        </w:numPr>
        <w:rPr>
          <w:lang w:val="en-US"/>
        </w:rPr>
      </w:pPr>
      <w:r>
        <w:rPr>
          <w:rFonts w:ascii="Gotham Book" w:hAnsi="Gotham Book"/>
          <w:lang w:val="en-US"/>
        </w:rPr>
        <w:t>Clinical Research - How to Recapture the Position?</w:t>
      </w:r>
    </w:p>
    <w:p w:rsidR="00C244A6" w:rsidRDefault="00C244A6" w:rsidP="00C244A6">
      <w:pPr>
        <w:pStyle w:val="Listeavsnitt"/>
        <w:numPr>
          <w:ilvl w:val="0"/>
          <w:numId w:val="1"/>
        </w:numPr>
      </w:pPr>
      <w:r>
        <w:rPr>
          <w:rFonts w:ascii="Gotham Book" w:hAnsi="Gotham Book"/>
          <w:lang w:val="en-US"/>
        </w:rPr>
        <w:t>The Norwegian Government’s Innovation Strategy</w:t>
      </w:r>
    </w:p>
    <w:p w:rsidR="00C244A6" w:rsidRPr="00C244A6" w:rsidRDefault="00C244A6" w:rsidP="00C244A6">
      <w:pPr>
        <w:pStyle w:val="Listeavsnitt"/>
        <w:numPr>
          <w:ilvl w:val="0"/>
          <w:numId w:val="1"/>
        </w:numPr>
        <w:rPr>
          <w:lang w:val="en-US"/>
        </w:rPr>
      </w:pPr>
      <w:r>
        <w:rPr>
          <w:rFonts w:ascii="Gotham Book" w:hAnsi="Gotham Book"/>
          <w:lang w:val="en-US"/>
        </w:rPr>
        <w:t>The Role of Bioinformatics in Clinical Research</w:t>
      </w:r>
    </w:p>
    <w:p w:rsidR="00C244A6" w:rsidRPr="00C244A6" w:rsidRDefault="00C244A6" w:rsidP="00C244A6">
      <w:pPr>
        <w:pStyle w:val="Listeavsnitt"/>
        <w:numPr>
          <w:ilvl w:val="0"/>
          <w:numId w:val="1"/>
        </w:numPr>
        <w:rPr>
          <w:lang w:val="en-US"/>
        </w:rPr>
      </w:pPr>
      <w:r>
        <w:rPr>
          <w:rFonts w:ascii="Gotham Book" w:hAnsi="Gotham Book"/>
          <w:lang w:val="en-US"/>
        </w:rPr>
        <w:t>Workshops in Nordic Innovation Network, Nordic Study Sites, Nordic Monitoring Network, Nordic Nurses Network and Nordic Pediatric Research</w:t>
      </w:r>
    </w:p>
    <w:p w:rsidR="00C244A6" w:rsidRDefault="00C244A6" w:rsidP="00C244A6">
      <w:pPr>
        <w:pStyle w:val="Listeavsnitt"/>
        <w:numPr>
          <w:ilvl w:val="0"/>
          <w:numId w:val="1"/>
        </w:numPr>
      </w:pPr>
      <w:r>
        <w:rPr>
          <w:rFonts w:ascii="Gotham Book" w:hAnsi="Gotham Book"/>
          <w:lang w:val="en-US"/>
        </w:rPr>
        <w:t>Networking dinner</w:t>
      </w:r>
    </w:p>
    <w:p w:rsidR="00C244A6" w:rsidRPr="00C244A6" w:rsidRDefault="00C244A6" w:rsidP="00C244A6">
      <w:pPr>
        <w:rPr>
          <w:lang w:val="en-US"/>
        </w:rPr>
      </w:pPr>
      <w:r>
        <w:rPr>
          <w:rFonts w:ascii="Gotham Bold" w:hAnsi="Gotham Bold"/>
          <w:b/>
          <w:bCs/>
          <w:color w:val="005B8F"/>
          <w:sz w:val="24"/>
          <w:szCs w:val="24"/>
          <w:lang w:val="en-US"/>
        </w:rPr>
        <w:t>Some of this year's expert speakers are:</w:t>
      </w:r>
    </w:p>
    <w:p w:rsidR="00C244A6" w:rsidRPr="00C244A6" w:rsidRDefault="00C244A6" w:rsidP="00C244A6">
      <w:pPr>
        <w:pStyle w:val="Listeavsnitt"/>
        <w:numPr>
          <w:ilvl w:val="0"/>
          <w:numId w:val="2"/>
        </w:numPr>
        <w:rPr>
          <w:lang w:val="en-US"/>
        </w:rPr>
      </w:pPr>
      <w:r>
        <w:rPr>
          <w:rFonts w:ascii="Gotham Book" w:hAnsi="Gotham Book"/>
          <w:b/>
          <w:bCs/>
          <w:lang w:val="en-US"/>
        </w:rPr>
        <w:t xml:space="preserve">Anders </w:t>
      </w:r>
      <w:proofErr w:type="spellStart"/>
      <w:r>
        <w:rPr>
          <w:rFonts w:ascii="Gotham Book" w:hAnsi="Gotham Book"/>
          <w:b/>
          <w:bCs/>
          <w:lang w:val="en-US"/>
        </w:rPr>
        <w:t>Geertsen</w:t>
      </w:r>
      <w:proofErr w:type="spellEnd"/>
      <w:r>
        <w:rPr>
          <w:rFonts w:ascii="Gotham Book" w:hAnsi="Gotham Book"/>
          <w:b/>
          <w:bCs/>
          <w:lang w:val="en-US"/>
        </w:rPr>
        <w:t xml:space="preserve"> </w:t>
      </w:r>
      <w:r>
        <w:rPr>
          <w:rFonts w:ascii="Gotham Book" w:hAnsi="Gotham Book"/>
          <w:lang w:val="en-US"/>
        </w:rPr>
        <w:t>- Head of Department, Nordic Council of Ministers</w:t>
      </w:r>
    </w:p>
    <w:p w:rsidR="00C244A6" w:rsidRPr="00C244A6" w:rsidRDefault="00C244A6" w:rsidP="00C244A6">
      <w:pPr>
        <w:pStyle w:val="Listeavsnitt"/>
        <w:numPr>
          <w:ilvl w:val="0"/>
          <w:numId w:val="2"/>
        </w:numPr>
        <w:shd w:val="clear" w:color="auto" w:fill="FFFFFF"/>
        <w:spacing w:before="100" w:beforeAutospacing="1" w:after="100" w:afterAutospacing="1" w:line="270" w:lineRule="atLeast"/>
        <w:rPr>
          <w:lang w:val="en-US"/>
        </w:rPr>
      </w:pPr>
      <w:r>
        <w:rPr>
          <w:rFonts w:ascii="Gotham Book" w:hAnsi="Gotham Book"/>
          <w:b/>
          <w:bCs/>
          <w:lang w:val="en-US"/>
        </w:rPr>
        <w:t xml:space="preserve">Pål Rasmus Njølstad </w:t>
      </w:r>
      <w:r>
        <w:rPr>
          <w:rFonts w:ascii="Gotham Book" w:hAnsi="Gotham Book"/>
          <w:lang w:val="en-US"/>
        </w:rPr>
        <w:t xml:space="preserve">- Head of KG </w:t>
      </w:r>
      <w:proofErr w:type="spellStart"/>
      <w:r>
        <w:rPr>
          <w:rFonts w:ascii="Gotham Book" w:hAnsi="Gotham Book"/>
          <w:lang w:val="en-US"/>
        </w:rPr>
        <w:t>Jebsen</w:t>
      </w:r>
      <w:proofErr w:type="spellEnd"/>
      <w:r>
        <w:rPr>
          <w:rFonts w:ascii="Gotham Book" w:hAnsi="Gotham Book"/>
          <w:lang w:val="en-US"/>
        </w:rPr>
        <w:t xml:space="preserve"> Center for Diabetes Research, University of Bergen</w:t>
      </w:r>
    </w:p>
    <w:p w:rsidR="00C244A6" w:rsidRPr="00C244A6" w:rsidRDefault="00C244A6" w:rsidP="00C244A6">
      <w:pPr>
        <w:pStyle w:val="Listeavsnitt"/>
        <w:numPr>
          <w:ilvl w:val="0"/>
          <w:numId w:val="2"/>
        </w:numPr>
        <w:rPr>
          <w:lang w:val="en-US"/>
        </w:rPr>
      </w:pPr>
      <w:r>
        <w:rPr>
          <w:rFonts w:ascii="Gotham Book" w:hAnsi="Gotham Book"/>
          <w:b/>
          <w:bCs/>
          <w:lang w:val="en-US"/>
        </w:rPr>
        <w:t xml:space="preserve">Mats </w:t>
      </w:r>
      <w:proofErr w:type="spellStart"/>
      <w:r>
        <w:rPr>
          <w:rFonts w:ascii="Gotham Book" w:hAnsi="Gotham Book"/>
          <w:b/>
          <w:bCs/>
          <w:lang w:val="en-US"/>
        </w:rPr>
        <w:t>Ulfendahl</w:t>
      </w:r>
      <w:proofErr w:type="spellEnd"/>
      <w:r>
        <w:rPr>
          <w:rFonts w:ascii="Gotham Book" w:hAnsi="Gotham Book"/>
          <w:lang w:val="en-US"/>
        </w:rPr>
        <w:t xml:space="preserve"> - Secretary General, Swedish Scientific Council for Medicine</w:t>
      </w:r>
    </w:p>
    <w:p w:rsidR="00C244A6" w:rsidRDefault="00946B9E" w:rsidP="00C244A6">
      <w:hyperlink r:id="rId8" w:history="1">
        <w:r w:rsidR="00C244A6">
          <w:rPr>
            <w:rStyle w:val="Hyperkobling"/>
            <w:rFonts w:ascii="Gotham Bold" w:hAnsi="Gotham Bold"/>
            <w:b/>
            <w:bCs/>
            <w:color w:val="005B8F"/>
            <w:sz w:val="28"/>
            <w:szCs w:val="28"/>
            <w:lang w:val="en-US"/>
          </w:rPr>
          <w:t>More information and registration</w:t>
        </w:r>
      </w:hyperlink>
      <w:r w:rsidR="00C244A6">
        <w:rPr>
          <w:rFonts w:ascii="Gotham Bold" w:hAnsi="Gotham Bold"/>
          <w:b/>
          <w:bCs/>
          <w:color w:val="005B8F"/>
          <w:sz w:val="28"/>
          <w:szCs w:val="28"/>
        </w:rPr>
        <w:t xml:space="preserve"> </w:t>
      </w:r>
    </w:p>
    <w:p w:rsidR="00C244A6" w:rsidRPr="00C244A6" w:rsidRDefault="00946B9E" w:rsidP="00C244A6">
      <w:pPr>
        <w:rPr>
          <w:lang w:val="en-US"/>
        </w:rPr>
      </w:pPr>
      <w:hyperlink r:id="rId9" w:history="1">
        <w:r w:rsidR="00C244A6">
          <w:rPr>
            <w:rStyle w:val="Hyperkobling"/>
            <w:rFonts w:ascii="Gotham Bold" w:hAnsi="Gotham Bold"/>
            <w:b/>
            <w:bCs/>
            <w:color w:val="005B8F"/>
            <w:sz w:val="28"/>
            <w:szCs w:val="28"/>
            <w:lang w:val="en-US"/>
          </w:rPr>
          <w:t>Download program</w:t>
        </w:r>
        <w:r w:rsidR="00C244A6">
          <w:rPr>
            <w:rStyle w:val="Hyperkobling"/>
            <w:rFonts w:ascii="Gotham Bold" w:hAnsi="Gotham Bold"/>
            <w:color w:val="005B8F"/>
            <w:lang w:val="en-US"/>
          </w:rPr>
          <w:t xml:space="preserve"> </w:t>
        </w:r>
      </w:hyperlink>
    </w:p>
    <w:p w:rsidR="00C244A6" w:rsidRPr="00C244A6" w:rsidRDefault="00C244A6" w:rsidP="00C244A6">
      <w:pPr>
        <w:rPr>
          <w:lang w:val="en-US"/>
        </w:rPr>
      </w:pPr>
      <w:r>
        <w:rPr>
          <w:rFonts w:ascii="Gotham Book" w:hAnsi="Gotham Book"/>
          <w:lang w:val="en-US"/>
        </w:rPr>
        <w:t xml:space="preserve">If you have any questions, please contact us at </w:t>
      </w:r>
      <w:hyperlink r:id="rId10" w:history="1">
        <w:r>
          <w:rPr>
            <w:rStyle w:val="Hyperkobling"/>
            <w:rFonts w:ascii="Gotham Book" w:hAnsi="Gotham Book"/>
            <w:color w:val="005B8F"/>
            <w:lang w:val="en-US"/>
          </w:rPr>
          <w:t>info@nordicnetworks.org</w:t>
        </w:r>
      </w:hyperlink>
      <w:r>
        <w:rPr>
          <w:rStyle w:val="Hyperkobling"/>
          <w:rFonts w:ascii="Gotham Book" w:hAnsi="Gotham Book"/>
          <w:lang w:val="en-US"/>
        </w:rPr>
        <w:t>.</w:t>
      </w:r>
      <w:r>
        <w:rPr>
          <w:rFonts w:ascii="Gotham Book" w:hAnsi="Gotham Book"/>
          <w:lang w:val="en-US"/>
        </w:rPr>
        <w:t xml:space="preserve"> </w:t>
      </w:r>
    </w:p>
    <w:p w:rsidR="00C244A6" w:rsidRPr="00C244A6" w:rsidRDefault="00C244A6" w:rsidP="00C244A6">
      <w:pPr>
        <w:rPr>
          <w:lang w:val="en-US"/>
        </w:rPr>
      </w:pPr>
      <w:r>
        <w:rPr>
          <w:rFonts w:ascii="Gotham Book" w:hAnsi="Gotham Book"/>
          <w:lang w:val="en-US"/>
        </w:rPr>
        <w:t xml:space="preserve">NRI-Networks </w:t>
      </w:r>
      <w:proofErr w:type="gramStart"/>
      <w:r>
        <w:rPr>
          <w:rFonts w:ascii="Gotham Book" w:hAnsi="Gotham Book"/>
          <w:lang w:val="en-US"/>
        </w:rPr>
        <w:t>is</w:t>
      </w:r>
      <w:proofErr w:type="gramEnd"/>
      <w:r>
        <w:rPr>
          <w:rFonts w:ascii="Gotham Book" w:hAnsi="Gotham Book"/>
          <w:lang w:val="en-US"/>
        </w:rPr>
        <w:t xml:space="preserve"> looking forward to seeing you in May!</w:t>
      </w:r>
    </w:p>
    <w:p w:rsidR="00C244A6" w:rsidRPr="00C244A6" w:rsidRDefault="00C244A6" w:rsidP="00C244A6">
      <w:pPr>
        <w:spacing w:after="0" w:line="240" w:lineRule="auto"/>
        <w:rPr>
          <w:lang w:val="en-US"/>
        </w:rPr>
      </w:pPr>
      <w:r>
        <w:rPr>
          <w:rFonts w:ascii="Gotham Book" w:hAnsi="Gotham Book"/>
          <w:color w:val="2D329A"/>
          <w:lang w:val="en-GB" w:eastAsia="nb-NO"/>
        </w:rPr>
        <w:t> </w:t>
      </w:r>
    </w:p>
    <w:p w:rsidR="00C244A6" w:rsidRPr="00C244A6" w:rsidRDefault="00C244A6" w:rsidP="00C244A6">
      <w:pPr>
        <w:spacing w:after="0" w:line="240" w:lineRule="auto"/>
        <w:rPr>
          <w:lang w:val="en-US"/>
        </w:rPr>
      </w:pPr>
      <w:r>
        <w:rPr>
          <w:rFonts w:ascii="Gotham Book" w:hAnsi="Gotham Book"/>
          <w:lang w:val="en-GB" w:eastAsia="nb-NO"/>
        </w:rPr>
        <w:t>Kind regards</w:t>
      </w:r>
      <w:r>
        <w:rPr>
          <w:rFonts w:ascii="Gotham Book" w:hAnsi="Gotham Book"/>
          <w:color w:val="2D329A"/>
          <w:lang w:val="en-GB" w:eastAsia="nb-NO"/>
        </w:rPr>
        <w:t>,</w:t>
      </w:r>
    </w:p>
    <w:p w:rsidR="00C244A6" w:rsidRPr="00C244A6" w:rsidRDefault="00C244A6" w:rsidP="00C244A6">
      <w:pPr>
        <w:spacing w:after="0" w:line="240" w:lineRule="auto"/>
        <w:rPr>
          <w:lang w:val="en-US"/>
        </w:rPr>
      </w:pPr>
      <w:r>
        <w:rPr>
          <w:rFonts w:ascii="Cambria" w:hAnsi="Cambria"/>
          <w:b/>
          <w:bCs/>
          <w:color w:val="00578E"/>
          <w:shd w:val="clear" w:color="auto" w:fill="FFFFFF"/>
          <w:lang w:val="en-GB" w:eastAsia="nb-NO"/>
        </w:rPr>
        <w:t> </w:t>
      </w:r>
    </w:p>
    <w:p w:rsidR="00C244A6" w:rsidRPr="00C244A6" w:rsidRDefault="00C244A6" w:rsidP="00C244A6">
      <w:pPr>
        <w:spacing w:after="0" w:line="240" w:lineRule="auto"/>
        <w:rPr>
          <w:lang w:val="en-US"/>
        </w:rPr>
      </w:pPr>
      <w:r>
        <w:rPr>
          <w:rFonts w:ascii="Gotham Bold" w:hAnsi="Gotham Bold"/>
          <w:b/>
          <w:bCs/>
          <w:color w:val="0060A8"/>
          <w:sz w:val="24"/>
          <w:szCs w:val="24"/>
          <w:lang w:val="en-US" w:eastAsia="nb-NO"/>
        </w:rPr>
        <w:t xml:space="preserve">Nordic Health Research and Innovation Networks - NRI Networks </w:t>
      </w:r>
    </w:p>
    <w:p w:rsidR="00C244A6" w:rsidRPr="00C244A6" w:rsidRDefault="00C244A6" w:rsidP="00C244A6">
      <w:pPr>
        <w:spacing w:after="0" w:line="240" w:lineRule="auto"/>
        <w:rPr>
          <w:lang w:val="en-US"/>
        </w:rPr>
      </w:pPr>
      <w:r>
        <w:rPr>
          <w:rFonts w:ascii="Cambria" w:hAnsi="Cambria"/>
          <w:b/>
          <w:bCs/>
          <w:color w:val="00578E"/>
          <w:shd w:val="clear" w:color="auto" w:fill="FFFFFF"/>
          <w:lang w:val="en-GB" w:eastAsia="nb-NO"/>
        </w:rPr>
        <w:t> </w:t>
      </w:r>
    </w:p>
    <w:p w:rsidR="00C244A6" w:rsidRDefault="00C244A6" w:rsidP="00C244A6">
      <w:pPr>
        <w:spacing w:after="0" w:line="240" w:lineRule="auto"/>
      </w:pPr>
      <w:r>
        <w:rPr>
          <w:noProof/>
          <w:color w:val="1F497D"/>
          <w:lang w:eastAsia="nb-NO"/>
        </w:rPr>
        <w:drawing>
          <wp:inline distT="0" distB="0" distL="0" distR="0">
            <wp:extent cx="1257300" cy="628650"/>
            <wp:effectExtent l="0" t="0" r="0" b="0"/>
            <wp:docPr id="1" name="Picture 1" descr="cid:image002.jpg@01D04C60.F6AB7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4C60.F6AB7E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p w:rsidR="00C244A6" w:rsidRDefault="00C244A6" w:rsidP="00C244A6">
      <w:pPr>
        <w:spacing w:after="0" w:line="240" w:lineRule="auto"/>
      </w:pPr>
      <w:r>
        <w:rPr>
          <w:rFonts w:ascii="Gotham Book" w:hAnsi="Gotham Book"/>
          <w:color w:val="00578E"/>
          <w:sz w:val="28"/>
          <w:szCs w:val="28"/>
          <w:shd w:val="clear" w:color="auto" w:fill="FFFFFF"/>
          <w:lang w:val="en-GB" w:eastAsia="nb-NO"/>
        </w:rPr>
        <w:t> </w:t>
      </w:r>
    </w:p>
    <w:p w:rsidR="00C244A6" w:rsidRDefault="00946B9E" w:rsidP="00C244A6">
      <w:pPr>
        <w:spacing w:after="0" w:line="240" w:lineRule="auto"/>
      </w:pPr>
      <w:hyperlink r:id="rId13" w:history="1">
        <w:r w:rsidR="00C244A6">
          <w:rPr>
            <w:rStyle w:val="Hyperkobling"/>
            <w:rFonts w:ascii="Gotham Book" w:hAnsi="Gotham Book"/>
            <w:b/>
            <w:bCs/>
            <w:color w:val="0060A8"/>
            <w:sz w:val="24"/>
            <w:szCs w:val="24"/>
            <w:u w:val="none"/>
            <w:lang w:val="en-US" w:eastAsia="nb-NO"/>
          </w:rPr>
          <w:t>www.nordicnetworks.org</w:t>
        </w:r>
      </w:hyperlink>
    </w:p>
    <w:p w:rsidR="003B4C3C" w:rsidRDefault="003B4C3C"/>
    <w:sectPr w:rsidR="003B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Times New Roman"/>
    <w:charset w:val="00"/>
    <w:family w:val="auto"/>
    <w:pitch w:val="default"/>
  </w:font>
  <w:font w:name="Gotham Book">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11B43"/>
    <w:multiLevelType w:val="hybridMultilevel"/>
    <w:tmpl w:val="0B3C49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54447385"/>
    <w:multiLevelType w:val="hybridMultilevel"/>
    <w:tmpl w:val="06E856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A6"/>
    <w:rsid w:val="003B4C3C"/>
    <w:rsid w:val="00946B9E"/>
    <w:rsid w:val="00C244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A6"/>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C244A6"/>
    <w:rPr>
      <w:color w:val="0000FF"/>
      <w:u w:val="single"/>
    </w:rPr>
  </w:style>
  <w:style w:type="paragraph" w:styleId="Listeavsnitt">
    <w:name w:val="List Paragraph"/>
    <w:basedOn w:val="Normal"/>
    <w:uiPriority w:val="34"/>
    <w:qFormat/>
    <w:rsid w:val="00C244A6"/>
    <w:pPr>
      <w:ind w:left="720"/>
      <w:contextualSpacing/>
    </w:pPr>
  </w:style>
  <w:style w:type="paragraph" w:styleId="Bobletekst">
    <w:name w:val="Balloon Text"/>
    <w:basedOn w:val="Normal"/>
    <w:link w:val="BobletekstTegn"/>
    <w:uiPriority w:val="99"/>
    <w:semiHidden/>
    <w:unhideWhenUsed/>
    <w:rsid w:val="00C244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4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4A6"/>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C244A6"/>
    <w:rPr>
      <w:color w:val="0000FF"/>
      <w:u w:val="single"/>
    </w:rPr>
  </w:style>
  <w:style w:type="paragraph" w:styleId="Listeavsnitt">
    <w:name w:val="List Paragraph"/>
    <w:basedOn w:val="Normal"/>
    <w:uiPriority w:val="34"/>
    <w:qFormat/>
    <w:rsid w:val="00C244A6"/>
    <w:pPr>
      <w:ind w:left="720"/>
      <w:contextualSpacing/>
    </w:pPr>
  </w:style>
  <w:style w:type="paragraph" w:styleId="Bobletekst">
    <w:name w:val="Balloon Text"/>
    <w:basedOn w:val="Normal"/>
    <w:link w:val="BobletekstTegn"/>
    <w:uiPriority w:val="99"/>
    <w:semiHidden/>
    <w:unhideWhenUsed/>
    <w:rsid w:val="00C244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4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dicnetworks.org/nri-conference/" TargetMode="External"/><Relationship Id="rId13" Type="http://schemas.openxmlformats.org/officeDocument/2006/relationships/hyperlink" Target="http://www.nordicnetworks.org" TargetMode="External"/><Relationship Id="rId3" Type="http://schemas.microsoft.com/office/2007/relationships/stylesWithEffects" Target="stylesWithEffects.xml"/><Relationship Id="rId7" Type="http://schemas.openxmlformats.org/officeDocument/2006/relationships/image" Target="cid:image001.jpg@01D04C60.F6AB7EB0" TargetMode="External"/><Relationship Id="rId12" Type="http://schemas.openxmlformats.org/officeDocument/2006/relationships/image" Target="cid:image002.jpg@01D04C60.F6AB7E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ordicnetworks.org" TargetMode="External"/><Relationship Id="rId4" Type="http://schemas.openxmlformats.org/officeDocument/2006/relationships/settings" Target="settings.xml"/><Relationship Id="rId9" Type="http://schemas.openxmlformats.org/officeDocument/2006/relationships/hyperlink" Target="https://djq5dn2anhxq9.cloudfront.net/1424264156/nri-conference-2015_progra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9553703E.dotm</Template>
  <TotalTime>0</TotalTime>
  <Pages>2</Pages>
  <Words>373</Words>
  <Characters>1979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Jensen</dc:creator>
  <cp:lastModifiedBy>Lars Emil Mossefinn</cp:lastModifiedBy>
  <cp:revision>2</cp:revision>
  <dcterms:created xsi:type="dcterms:W3CDTF">2015-02-23T14:17:00Z</dcterms:created>
  <dcterms:modified xsi:type="dcterms:W3CDTF">2015-02-23T14:17:00Z</dcterms:modified>
</cp:coreProperties>
</file>