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680"/>
      </w:tblGrid>
      <w:tr w:rsidR="003D0B5A" w:rsidTr="003D0B5A">
        <w:trPr>
          <w:tblCellSpacing w:w="0" w:type="dxa"/>
        </w:trPr>
        <w:tc>
          <w:tcPr>
            <w:tcW w:w="0" w:type="auto"/>
            <w:hideMark/>
          </w:tcPr>
          <w:p w:rsidR="003D0B5A" w:rsidRDefault="003D0B5A">
            <w:pPr>
              <w:pStyle w:val="NormalWeb"/>
            </w:pPr>
            <w:hyperlink r:id="rId6" w:tgtFrame="_blank" w:history="1">
              <w:r>
                <w:rPr>
                  <w:rStyle w:val="Sterk"/>
                  <w:rFonts w:ascii="Verdana" w:hAnsi="Verdana"/>
                  <w:color w:val="0000FF"/>
                  <w:sz w:val="21"/>
                  <w:szCs w:val="21"/>
                  <w:u w:val="single"/>
                </w:rPr>
                <w:t>Fagdag om demens 12. mars - noen få ledige plasser!</w:t>
              </w:r>
              <w:r>
                <w:rPr>
                  <w:rStyle w:val="Hyperkobling"/>
                  <w:rFonts w:ascii="Verdana" w:hAnsi="Verdana"/>
                  <w:sz w:val="21"/>
                  <w:szCs w:val="21"/>
                </w:rPr>
                <w:t xml:space="preserve"> </w:t>
              </w:r>
            </w:hyperlink>
          </w:p>
          <w:p w:rsidR="003D0B5A" w:rsidRDefault="003D0B5A" w:rsidP="002A126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Omsorg for personer med demens og utfordrende adferd </w:t>
            </w:r>
            <w:r>
              <w:rPr>
                <w:rFonts w:ascii="Verdana" w:eastAsia="Times New Roman" w:hAnsi="Verdana"/>
                <w:sz w:val="17"/>
                <w:szCs w:val="17"/>
              </w:rPr>
              <w:t>Allan Rune Øvereng, Helse Stavanger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3D0B5A" w:rsidRDefault="003D0B5A" w:rsidP="002A126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Bruk av psykofarmakologiske analyser for å sikre legemiddelbehandling </w:t>
            </w:r>
            <w:r>
              <w:rPr>
                <w:rFonts w:ascii="Verdana" w:eastAsia="Times New Roman" w:hAnsi="Verdana"/>
                <w:sz w:val="17"/>
                <w:szCs w:val="17"/>
              </w:rPr>
              <w:t>Bernhard Lorentzen, Diakonhjemmet sykehus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3D0B5A" w:rsidRDefault="003D0B5A" w:rsidP="002A126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Medisinering av demens - hva virker og hva kan skade? </w:t>
            </w:r>
            <w:r>
              <w:rPr>
                <w:rFonts w:ascii="Verdana" w:eastAsia="Times New Roman" w:hAnsi="Verdana"/>
                <w:sz w:val="17"/>
                <w:szCs w:val="17"/>
              </w:rPr>
              <w:t>Geir Selbæk, komp. senter for aldring og helse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3D0B5A" w:rsidRDefault="003D0B5A" w:rsidP="002A126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Depresjon og demens - utfordrende dobbeltgjengere - årsaker og behandling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Geir Selbæk </w:t>
            </w:r>
          </w:p>
          <w:p w:rsidR="003D0B5A" w:rsidRDefault="003D0B5A" w:rsidP="002A1264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Nyttige metoder og verktøy i vanskelige situasjoner </w:t>
            </w:r>
            <w:r>
              <w:rPr>
                <w:rFonts w:ascii="Verdana" w:eastAsia="Times New Roman" w:hAnsi="Verdana"/>
                <w:sz w:val="17"/>
                <w:szCs w:val="17"/>
              </w:rPr>
              <w:t>Lise Næss, spesialist i gerontopsykologi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:rsidR="003D0B5A" w:rsidRDefault="003D0B5A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971800" cy="3867150"/>
                  <wp:effectExtent l="0" t="0" r="0" b="0"/>
                  <wp:wrapSquare wrapText="bothSides"/>
                  <wp:docPr id="1" name="Bilde 1" descr="http://ejournal.nsh.no/scripts/customer.exe/getAttachment/168-LaeaqQW6PKgF26UqUyUmg2qBzzYmb7hZLLnPizPFbo4RXX4Q0bDogsoN2QOdUCcw-0/Selb%C3%A6k%2C%20geir%281%29%281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journal.nsh.no/scripts/customer.exe/getAttachment/168-LaeaqQW6PKgF26UqUyUmg2qBzzYmb7hZLLnPizPFbo4RXX4Q0bDogsoN2QOdUCcw-0/Selb%C3%A6k%2C%20geir%281%29%281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86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2562" w:rsidRDefault="003D0B5A">
      <w:bookmarkStart w:id="0" w:name="_GoBack"/>
      <w:bookmarkEnd w:id="0"/>
    </w:p>
    <w:sectPr w:rsidR="0080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AD"/>
    <w:multiLevelType w:val="multilevel"/>
    <w:tmpl w:val="A28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A"/>
    <w:rsid w:val="000B4F3A"/>
    <w:rsid w:val="003D0B5A"/>
    <w:rsid w:val="0091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5A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D0B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0B5A"/>
  </w:style>
  <w:style w:type="character" w:styleId="Sterk">
    <w:name w:val="Strong"/>
    <w:basedOn w:val="Standardskriftforavsnitt"/>
    <w:uiPriority w:val="22"/>
    <w:qFormat/>
    <w:rsid w:val="003D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5A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D0B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0B5A"/>
  </w:style>
  <w:style w:type="character" w:styleId="Sterk">
    <w:name w:val="Strong"/>
    <w:basedOn w:val="Standardskriftforavsnitt"/>
    <w:uiPriority w:val="22"/>
    <w:qFormat/>
    <w:rsid w:val="003D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ejournal.nsh.no/scripts/customer.exe/getAttachment/168-LaeaqQW6PKgF26UqUyUmg2qBzzYmb7hZLLnPizPFbo4RXX4Q0bDogsoN2QOdUCcw-0/Selb%C3%A6k%2C%20geir%281%29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journal.nsh.no/scripts/customer.exe?action=ejLink&amp;key=20:20:31459:B00449481C105A20BD2B1888A3BF66FB&amp;sai=2133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3789B657.dotm</Template>
  <TotalTime>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Rehberg</dc:creator>
  <cp:lastModifiedBy>Klaus Rehberg</cp:lastModifiedBy>
  <cp:revision>1</cp:revision>
  <dcterms:created xsi:type="dcterms:W3CDTF">2014-03-07T09:25:00Z</dcterms:created>
  <dcterms:modified xsi:type="dcterms:W3CDTF">2014-03-07T09:25:00Z</dcterms:modified>
</cp:coreProperties>
</file>