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B0C" w:rsidRDefault="0039191F" w:rsidP="00EE252A">
      <w:pPr>
        <w:rPr>
          <w:rStyle w:val="mw-headline"/>
          <w:b/>
          <w:sz w:val="32"/>
          <w:szCs w:val="32"/>
        </w:rPr>
      </w:pPr>
      <w:bookmarkStart w:id="0" w:name="_GoBack"/>
      <w:bookmarkEnd w:id="0"/>
      <w:r>
        <w:rPr>
          <w:rStyle w:val="mw-headline"/>
          <w:b/>
          <w:sz w:val="32"/>
          <w:szCs w:val="32"/>
        </w:rPr>
        <w:t>IT-avdelingen</w:t>
      </w:r>
      <w:r w:rsidR="00173B0C" w:rsidRPr="00173B0C">
        <w:rPr>
          <w:rStyle w:val="mw-headline"/>
          <w:b/>
          <w:sz w:val="32"/>
          <w:szCs w:val="32"/>
        </w:rPr>
        <w:t xml:space="preserve"> er i ferd med å utfase operativsystemet Windows XP ved UiB</w:t>
      </w:r>
    </w:p>
    <w:p w:rsidR="00173B0C" w:rsidRDefault="00173B0C" w:rsidP="00EE252A">
      <w:pPr>
        <w:rPr>
          <w:bCs/>
        </w:rPr>
      </w:pPr>
      <w:r>
        <w:rPr>
          <w:b/>
          <w:bCs/>
        </w:rPr>
        <w:t xml:space="preserve">8. april 2014 vil Microsoft avslutte sin produktstøtte på operativsystemet Windows XP. </w:t>
      </w:r>
      <w:r w:rsidRPr="00173B0C">
        <w:rPr>
          <w:b/>
        </w:rPr>
        <w:t>På grunn av stor sikkerhetsrisiko</w:t>
      </w:r>
      <w:r w:rsidRPr="00173B0C">
        <w:rPr>
          <w:b/>
          <w:bCs/>
        </w:rPr>
        <w:t xml:space="preserve"> vil IT-avdelingen fase ut alle UiB oppsatte PC-er med Windows XP i god tid før </w:t>
      </w:r>
      <w:r>
        <w:rPr>
          <w:b/>
          <w:bCs/>
        </w:rPr>
        <w:t>denne dato.</w:t>
      </w:r>
    </w:p>
    <w:p w:rsidR="00173B0C" w:rsidRPr="00173B0C" w:rsidRDefault="00173B0C" w:rsidP="00EE252A">
      <w:pPr>
        <w:rPr>
          <w:sz w:val="24"/>
          <w:szCs w:val="24"/>
        </w:rPr>
      </w:pPr>
      <w:r>
        <w:rPr>
          <w:sz w:val="24"/>
          <w:szCs w:val="24"/>
        </w:rPr>
        <w:t>Der</w:t>
      </w:r>
      <w:r w:rsidR="003D4DB2">
        <w:rPr>
          <w:sz w:val="24"/>
          <w:szCs w:val="24"/>
        </w:rPr>
        <w:t>s</w:t>
      </w:r>
      <w:r>
        <w:rPr>
          <w:sz w:val="24"/>
          <w:szCs w:val="24"/>
        </w:rPr>
        <w:t>om en Windows XP maskin blir</w:t>
      </w:r>
      <w:r w:rsidRPr="00173B0C">
        <w:rPr>
          <w:sz w:val="24"/>
          <w:szCs w:val="24"/>
        </w:rPr>
        <w:t xml:space="preserve"> tilkoblet Internett </w:t>
      </w:r>
      <w:r>
        <w:rPr>
          <w:sz w:val="24"/>
          <w:szCs w:val="24"/>
        </w:rPr>
        <w:t xml:space="preserve">etter 8. april </w:t>
      </w:r>
      <w:r w:rsidRPr="00173B0C">
        <w:rPr>
          <w:sz w:val="24"/>
          <w:szCs w:val="24"/>
        </w:rPr>
        <w:t xml:space="preserve">er </w:t>
      </w:r>
      <w:r>
        <w:rPr>
          <w:sz w:val="24"/>
          <w:szCs w:val="24"/>
        </w:rPr>
        <w:t xml:space="preserve">det </w:t>
      </w:r>
      <w:r w:rsidRPr="00427904">
        <w:rPr>
          <w:b/>
          <w:sz w:val="24"/>
          <w:szCs w:val="24"/>
        </w:rPr>
        <w:t>meget</w:t>
      </w:r>
      <w:r w:rsidRPr="00173B0C">
        <w:rPr>
          <w:sz w:val="24"/>
          <w:szCs w:val="24"/>
        </w:rPr>
        <w:t xml:space="preserve"> stor</w:t>
      </w:r>
      <w:r>
        <w:rPr>
          <w:sz w:val="24"/>
          <w:szCs w:val="24"/>
        </w:rPr>
        <w:t xml:space="preserve"> fare</w:t>
      </w:r>
      <w:r w:rsidRPr="00173B0C">
        <w:rPr>
          <w:sz w:val="24"/>
          <w:szCs w:val="24"/>
        </w:rPr>
        <w:t xml:space="preserve"> for at maskinen blir infisert.  Infiserte maskiner blir stengt ute fra nettverket umiddelbart eller </w:t>
      </w:r>
      <w:r w:rsidR="00492472">
        <w:rPr>
          <w:sz w:val="24"/>
          <w:szCs w:val="24"/>
        </w:rPr>
        <w:t>på</w:t>
      </w:r>
      <w:r w:rsidRPr="00173B0C">
        <w:rPr>
          <w:sz w:val="24"/>
          <w:szCs w:val="24"/>
        </w:rPr>
        <w:t xml:space="preserve"> meget kort varsel.</w:t>
      </w:r>
      <w:r w:rsidR="00492472">
        <w:rPr>
          <w:sz w:val="24"/>
          <w:szCs w:val="24"/>
        </w:rPr>
        <w:br/>
      </w:r>
      <w:r w:rsidR="00492472" w:rsidRPr="00492472">
        <w:rPr>
          <w:sz w:val="24"/>
          <w:szCs w:val="24"/>
        </w:rPr>
        <w:t xml:space="preserve">IT-avdelingen tilbyr </w:t>
      </w:r>
      <w:r w:rsidR="00492472" w:rsidRPr="00D97206">
        <w:rPr>
          <w:b/>
          <w:sz w:val="24"/>
          <w:szCs w:val="24"/>
        </w:rPr>
        <w:t>ingen</w:t>
      </w:r>
      <w:r w:rsidR="00492472" w:rsidRPr="00492472">
        <w:rPr>
          <w:sz w:val="24"/>
          <w:szCs w:val="24"/>
        </w:rPr>
        <w:t xml:space="preserve"> brukerstøtte på disse maskinene selv om det er stor fare for at en kan få påloggingsproblemer, programmer kan slutte å fungere, programmer kan forsvinne, tap av data også videre.</w:t>
      </w:r>
    </w:p>
    <w:p w:rsidR="003D4DB2" w:rsidRDefault="00F65C02" w:rsidP="00EE252A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3D4DB2">
        <w:rPr>
          <w:sz w:val="24"/>
          <w:szCs w:val="24"/>
        </w:rPr>
        <w:t xml:space="preserve">Klientmaskiner med </w:t>
      </w:r>
      <w:r w:rsidR="00EE252A" w:rsidRPr="003D4DB2">
        <w:rPr>
          <w:sz w:val="24"/>
          <w:szCs w:val="24"/>
        </w:rPr>
        <w:t>Windows-XP</w:t>
      </w:r>
      <w:r w:rsidR="003D4DB2" w:rsidRPr="003D4DB2">
        <w:rPr>
          <w:sz w:val="24"/>
          <w:szCs w:val="24"/>
        </w:rPr>
        <w:t xml:space="preserve">: </w:t>
      </w:r>
      <w:r w:rsidR="00EE252A" w:rsidRPr="003D4DB2">
        <w:rPr>
          <w:sz w:val="24"/>
          <w:szCs w:val="24"/>
        </w:rPr>
        <w:t>D</w:t>
      </w:r>
      <w:r w:rsidR="003D4DB2" w:rsidRPr="003D4DB2">
        <w:rPr>
          <w:sz w:val="24"/>
          <w:szCs w:val="24"/>
        </w:rPr>
        <w:t xml:space="preserve">e maskinene som ikke er konvertert til Windows 7 innen 8. april </w:t>
      </w:r>
      <w:r w:rsidR="00EE252A" w:rsidRPr="003D4DB2">
        <w:rPr>
          <w:sz w:val="24"/>
          <w:szCs w:val="24"/>
        </w:rPr>
        <w:t xml:space="preserve">vil slutte å </w:t>
      </w:r>
      <w:r w:rsidR="003D4DB2" w:rsidRPr="003D4DB2">
        <w:rPr>
          <w:sz w:val="24"/>
          <w:szCs w:val="24"/>
        </w:rPr>
        <w:t>fungere</w:t>
      </w:r>
      <w:r w:rsidR="003D4DB2">
        <w:rPr>
          <w:sz w:val="24"/>
          <w:szCs w:val="24"/>
        </w:rPr>
        <w:t xml:space="preserve"> (vil ikke være mulig å logge seg inn)</w:t>
      </w:r>
      <w:r w:rsidR="003D4DB2" w:rsidRPr="003D4DB2">
        <w:rPr>
          <w:sz w:val="24"/>
          <w:szCs w:val="24"/>
        </w:rPr>
        <w:t>. Det er derfor svært viktig at man</w:t>
      </w:r>
      <w:r w:rsidR="003D4DB2">
        <w:rPr>
          <w:sz w:val="24"/>
          <w:szCs w:val="24"/>
        </w:rPr>
        <w:t xml:space="preserve"> </w:t>
      </w:r>
      <w:r w:rsidR="003D4DB2" w:rsidRPr="00D97206">
        <w:rPr>
          <w:b/>
          <w:sz w:val="24"/>
          <w:szCs w:val="24"/>
        </w:rPr>
        <w:t>så snart som mulig</w:t>
      </w:r>
      <w:r w:rsidR="003D4DB2" w:rsidRPr="003D4DB2">
        <w:rPr>
          <w:sz w:val="24"/>
          <w:szCs w:val="24"/>
        </w:rPr>
        <w:t xml:space="preserve"> tar kontakt med IT-avdelingen for å få oppdatert maskinen. Dersom maskinen er for gammel til å kjøre Windows 7 må det kjøpes inn ny maskinvare.</w:t>
      </w:r>
      <w:r w:rsidR="00EE252A" w:rsidRPr="003D4DB2">
        <w:rPr>
          <w:sz w:val="24"/>
          <w:szCs w:val="24"/>
        </w:rPr>
        <w:t xml:space="preserve"> </w:t>
      </w:r>
    </w:p>
    <w:p w:rsidR="00EE252A" w:rsidRPr="003D4DB2" w:rsidRDefault="00EE252A" w:rsidP="00EE252A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3D4DB2">
        <w:rPr>
          <w:sz w:val="24"/>
          <w:szCs w:val="24"/>
        </w:rPr>
        <w:t xml:space="preserve">Windows-XP instrumentmaskiner: Sjekk om </w:t>
      </w:r>
      <w:r w:rsidR="003D4DB2">
        <w:rPr>
          <w:sz w:val="24"/>
          <w:szCs w:val="24"/>
        </w:rPr>
        <w:t>program som styrer instrumentet</w:t>
      </w:r>
      <w:r w:rsidRPr="003D4DB2">
        <w:rPr>
          <w:sz w:val="24"/>
          <w:szCs w:val="24"/>
        </w:rPr>
        <w:t xml:space="preserve"> og instrumentet er kompatibelt med Windows 7. </w:t>
      </w:r>
      <w:r w:rsidR="003D4DB2">
        <w:rPr>
          <w:sz w:val="24"/>
          <w:szCs w:val="24"/>
        </w:rPr>
        <w:br/>
      </w:r>
      <w:r w:rsidRPr="003D4DB2">
        <w:rPr>
          <w:b/>
          <w:sz w:val="24"/>
          <w:szCs w:val="24"/>
        </w:rPr>
        <w:t>Hvis ja</w:t>
      </w:r>
      <w:r w:rsidRPr="003D4DB2">
        <w:rPr>
          <w:sz w:val="24"/>
          <w:szCs w:val="24"/>
        </w:rPr>
        <w:t xml:space="preserve">, sjekke om PC </w:t>
      </w:r>
      <w:r w:rsidR="003D4DB2">
        <w:rPr>
          <w:sz w:val="24"/>
          <w:szCs w:val="24"/>
        </w:rPr>
        <w:t>er ny nok til å kjøre</w:t>
      </w:r>
      <w:r w:rsidRPr="003D4DB2">
        <w:rPr>
          <w:sz w:val="24"/>
          <w:szCs w:val="24"/>
        </w:rPr>
        <w:t xml:space="preserve"> Windows 7, hvis ikke </w:t>
      </w:r>
      <w:r w:rsidR="003D4DB2">
        <w:rPr>
          <w:sz w:val="24"/>
          <w:szCs w:val="24"/>
        </w:rPr>
        <w:t xml:space="preserve">må ny PC </w:t>
      </w:r>
      <w:r w:rsidRPr="003D4DB2">
        <w:rPr>
          <w:sz w:val="24"/>
          <w:szCs w:val="24"/>
        </w:rPr>
        <w:t>kjøpe</w:t>
      </w:r>
      <w:r w:rsidR="003D4DB2">
        <w:rPr>
          <w:sz w:val="24"/>
          <w:szCs w:val="24"/>
        </w:rPr>
        <w:t>s</w:t>
      </w:r>
      <w:r w:rsidRPr="003D4DB2">
        <w:rPr>
          <w:sz w:val="24"/>
          <w:szCs w:val="24"/>
        </w:rPr>
        <w:t xml:space="preserve">. </w:t>
      </w:r>
      <w:r w:rsidR="003D4DB2">
        <w:rPr>
          <w:sz w:val="24"/>
          <w:szCs w:val="24"/>
        </w:rPr>
        <w:br/>
      </w:r>
      <w:r w:rsidRPr="003D4DB2">
        <w:rPr>
          <w:b/>
          <w:sz w:val="24"/>
          <w:szCs w:val="24"/>
        </w:rPr>
        <w:t>Hvis nei</w:t>
      </w:r>
      <w:r w:rsidRPr="003D4DB2">
        <w:rPr>
          <w:sz w:val="24"/>
          <w:szCs w:val="24"/>
        </w:rPr>
        <w:t>, sjekke med leverandør om programmet kan oppgraderes til Windows 7. Hvis det ikke finnes program som kan kjøres på Windows 7, må PC av nettet evt. bak. brannmur.</w:t>
      </w:r>
      <w:r w:rsidR="003D4DB2">
        <w:rPr>
          <w:sz w:val="24"/>
          <w:szCs w:val="24"/>
        </w:rPr>
        <w:t xml:space="preserve"> Dette må avklares med IT-avdelingen.</w:t>
      </w:r>
    </w:p>
    <w:p w:rsidR="00427904" w:rsidRDefault="00EE252A" w:rsidP="00427904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Andre ikke klientmaskiner med XP, fases ut evt. erstattes ved behov. Maskinen kan evt. oppbevares som reservemaskin for instrumentmaskiner</w:t>
      </w:r>
      <w:r w:rsidR="00492472">
        <w:rPr>
          <w:sz w:val="24"/>
          <w:szCs w:val="24"/>
        </w:rPr>
        <w:t xml:space="preserve"> som ikke står på nett</w:t>
      </w:r>
      <w:r w:rsidR="00DD5B89">
        <w:rPr>
          <w:sz w:val="24"/>
          <w:szCs w:val="24"/>
        </w:rPr>
        <w:t xml:space="preserve"> – ta kontakt med Aud Utheim.</w:t>
      </w:r>
    </w:p>
    <w:p w:rsidR="00427904" w:rsidRDefault="00427904" w:rsidP="00427904">
      <w:pPr>
        <w:rPr>
          <w:sz w:val="24"/>
          <w:szCs w:val="24"/>
        </w:rPr>
      </w:pPr>
    </w:p>
    <w:p w:rsidR="00427904" w:rsidRPr="00427904" w:rsidRDefault="00427904" w:rsidP="00427904">
      <w:pPr>
        <w:rPr>
          <w:sz w:val="24"/>
          <w:szCs w:val="24"/>
        </w:rPr>
      </w:pPr>
      <w:r>
        <w:rPr>
          <w:sz w:val="24"/>
          <w:szCs w:val="24"/>
        </w:rPr>
        <w:t>Du kan også lese mer her:</w:t>
      </w:r>
      <w:r>
        <w:rPr>
          <w:sz w:val="24"/>
          <w:szCs w:val="24"/>
        </w:rPr>
        <w:br/>
      </w:r>
      <w:r w:rsidRPr="00427904">
        <w:rPr>
          <w:sz w:val="24"/>
          <w:szCs w:val="24"/>
        </w:rPr>
        <w:t>https</w:t>
      </w:r>
      <w:proofErr w:type="gramStart"/>
      <w:r w:rsidRPr="00427904">
        <w:rPr>
          <w:sz w:val="24"/>
          <w:szCs w:val="24"/>
        </w:rPr>
        <w:t>://</w:t>
      </w:r>
      <w:proofErr w:type="gramEnd"/>
      <w:r w:rsidRPr="00427904">
        <w:rPr>
          <w:sz w:val="24"/>
          <w:szCs w:val="24"/>
        </w:rPr>
        <w:t>it.uib.no/Utfasing_av_%C2%ABWindows_XP%C2%BB_ved_UiB</w:t>
      </w:r>
    </w:p>
    <w:p w:rsidR="00EE252A" w:rsidRPr="00DD5B89" w:rsidRDefault="00DD5B89" w:rsidP="00DD5B89">
      <w:pPr>
        <w:rPr>
          <w:b/>
          <w:sz w:val="24"/>
          <w:szCs w:val="24"/>
        </w:rPr>
      </w:pPr>
      <w:r w:rsidRPr="00DD5B89">
        <w:rPr>
          <w:b/>
          <w:sz w:val="24"/>
          <w:szCs w:val="24"/>
        </w:rPr>
        <w:t>Du kan kontakte IT-avdelingen ved å opprette sak på</w:t>
      </w:r>
      <w:r w:rsidR="00D142BF">
        <w:rPr>
          <w:b/>
          <w:sz w:val="24"/>
          <w:szCs w:val="24"/>
        </w:rPr>
        <w:t>:</w:t>
      </w:r>
      <w:r w:rsidRPr="00DD5B89">
        <w:rPr>
          <w:b/>
          <w:sz w:val="24"/>
          <w:szCs w:val="24"/>
        </w:rPr>
        <w:t xml:space="preserve"> bs.uib.no eller ringe (555) 84700.</w:t>
      </w:r>
    </w:p>
    <w:p w:rsidR="00713EBB" w:rsidRDefault="00713EBB"/>
    <w:p w:rsidR="00EE252A" w:rsidRDefault="00EE252A"/>
    <w:p w:rsidR="00EE252A" w:rsidRDefault="00EE252A"/>
    <w:sectPr w:rsidR="00EE2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27A72"/>
    <w:multiLevelType w:val="hybridMultilevel"/>
    <w:tmpl w:val="33B27D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2A"/>
    <w:rsid w:val="00173B0C"/>
    <w:rsid w:val="0021261A"/>
    <w:rsid w:val="0039191F"/>
    <w:rsid w:val="003D4DB2"/>
    <w:rsid w:val="00427904"/>
    <w:rsid w:val="00492472"/>
    <w:rsid w:val="00713EBB"/>
    <w:rsid w:val="00D142BF"/>
    <w:rsid w:val="00D97206"/>
    <w:rsid w:val="00DD5B89"/>
    <w:rsid w:val="00EE252A"/>
    <w:rsid w:val="00F6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E252A"/>
    <w:pPr>
      <w:ind w:left="720"/>
      <w:contextualSpacing/>
    </w:pPr>
  </w:style>
  <w:style w:type="character" w:customStyle="1" w:styleId="mw-headline">
    <w:name w:val="mw-headline"/>
    <w:basedOn w:val="Standardskriftforavsnitt"/>
    <w:rsid w:val="00173B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E252A"/>
    <w:pPr>
      <w:ind w:left="720"/>
      <w:contextualSpacing/>
    </w:pPr>
  </w:style>
  <w:style w:type="character" w:customStyle="1" w:styleId="mw-headline">
    <w:name w:val="mw-headline"/>
    <w:basedOn w:val="Standardskriftforavsnitt"/>
    <w:rsid w:val="0017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D32CCB57.dotm</Template>
  <TotalTime>0</TotalTime>
  <Pages>1</Pages>
  <Words>291</Words>
  <Characters>1546</Characters>
  <Application>Microsoft Office Word</Application>
  <DocSecurity>4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 Utheim</dc:creator>
  <cp:lastModifiedBy>Klaus Rehberg</cp:lastModifiedBy>
  <cp:revision>2</cp:revision>
  <dcterms:created xsi:type="dcterms:W3CDTF">2014-01-23T12:56:00Z</dcterms:created>
  <dcterms:modified xsi:type="dcterms:W3CDTF">2014-01-23T12:56:00Z</dcterms:modified>
</cp:coreProperties>
</file>